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80899" w:rsidRPr="00A072C2" w14:paraId="3561743C" w14:textId="77777777" w:rsidTr="001F5EFB">
        <w:tc>
          <w:tcPr>
            <w:tcW w:w="9072" w:type="dxa"/>
            <w:hideMark/>
          </w:tcPr>
          <w:p w14:paraId="0C64C2C9" w14:textId="77777777" w:rsidR="00580899" w:rsidRDefault="00580899" w:rsidP="001F5EFB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1091447C" w14:textId="77777777" w:rsidR="00580899" w:rsidRDefault="00580899" w:rsidP="001F5EFB">
            <w:pPr>
              <w:jc w:val="center"/>
              <w:rPr>
                <w:b/>
              </w:rPr>
            </w:pPr>
          </w:p>
          <w:p w14:paraId="2FFCFAA4" w14:textId="77777777" w:rsidR="00580899" w:rsidRDefault="00580899" w:rsidP="001F5EFB">
            <w:pPr>
              <w:jc w:val="center"/>
              <w:rPr>
                <w:b/>
              </w:rPr>
            </w:pPr>
          </w:p>
          <w:p w14:paraId="1728399D" w14:textId="77777777" w:rsidR="00580899" w:rsidRPr="00A072C2" w:rsidRDefault="00580899" w:rsidP="001F5EFB">
            <w:pPr>
              <w:jc w:val="center"/>
              <w:rPr>
                <w:b/>
              </w:rPr>
            </w:pPr>
          </w:p>
          <w:p w14:paraId="7D36F790" w14:textId="77777777" w:rsidR="00580899" w:rsidRPr="00A072C2" w:rsidRDefault="00580899" w:rsidP="001F5EFB">
            <w:pPr>
              <w:jc w:val="center"/>
              <w:rPr>
                <w:b/>
              </w:rPr>
            </w:pPr>
            <w:r w:rsidRPr="00A072C2">
              <w:rPr>
                <w:b/>
              </w:rPr>
              <w:t xml:space="preserve">АДМИНИСТРАЦИИЯ   </w:t>
            </w:r>
            <w:proofErr w:type="gramStart"/>
            <w:r>
              <w:rPr>
                <w:b/>
              </w:rPr>
              <w:t>СЕРДЕЖСКОГО</w:t>
            </w:r>
            <w:r w:rsidRPr="00A072C2">
              <w:rPr>
                <w:b/>
              </w:rPr>
              <w:t xml:space="preserve">  СЕЛЬСКОГО</w:t>
            </w:r>
            <w:proofErr w:type="gramEnd"/>
            <w:r w:rsidRPr="00A072C2">
              <w:rPr>
                <w:b/>
              </w:rPr>
              <w:t xml:space="preserve">   ПОСЕЛЕНИЯ</w:t>
            </w:r>
          </w:p>
          <w:p w14:paraId="40C4485C" w14:textId="77777777" w:rsidR="00580899" w:rsidRPr="00A072C2" w:rsidRDefault="00580899" w:rsidP="001F5EFB">
            <w:pPr>
              <w:jc w:val="center"/>
              <w:rPr>
                <w:b/>
              </w:rPr>
            </w:pPr>
            <w:r w:rsidRPr="00A072C2">
              <w:rPr>
                <w:b/>
              </w:rPr>
              <w:t>ЯРАНСКОГО   РАЙОНА    КИРОВСКОЙ   ОБЛАСТИ</w:t>
            </w:r>
          </w:p>
          <w:p w14:paraId="4518C903" w14:textId="77777777" w:rsidR="00580899" w:rsidRPr="00A072C2" w:rsidRDefault="00580899" w:rsidP="001F5EFB">
            <w:pPr>
              <w:jc w:val="center"/>
              <w:rPr>
                <w:b/>
              </w:rPr>
            </w:pPr>
          </w:p>
          <w:p w14:paraId="62E45EE4" w14:textId="77777777" w:rsidR="00580899" w:rsidRPr="00A072C2" w:rsidRDefault="00580899" w:rsidP="001F5EFB">
            <w:pPr>
              <w:jc w:val="center"/>
              <w:rPr>
                <w:b/>
              </w:rPr>
            </w:pPr>
          </w:p>
          <w:p w14:paraId="6E1932C2" w14:textId="77777777" w:rsidR="00580899" w:rsidRPr="00A072C2" w:rsidRDefault="00580899" w:rsidP="001F5EFB">
            <w:pPr>
              <w:jc w:val="center"/>
              <w:rPr>
                <w:b/>
              </w:rPr>
            </w:pPr>
            <w:r w:rsidRPr="00A072C2">
              <w:rPr>
                <w:b/>
              </w:rPr>
              <w:t>ПОСТАНОВЛЕНИЕ</w:t>
            </w:r>
          </w:p>
          <w:p w14:paraId="57BD25D3" w14:textId="77777777" w:rsidR="00580899" w:rsidRPr="00A072C2" w:rsidRDefault="00580899" w:rsidP="001F5EFB">
            <w:pPr>
              <w:jc w:val="center"/>
              <w:rPr>
                <w:b/>
              </w:rPr>
            </w:pPr>
          </w:p>
          <w:p w14:paraId="0E60F87B" w14:textId="3B1F5BCB" w:rsidR="00580899" w:rsidRPr="00A072C2" w:rsidRDefault="00B00A6A" w:rsidP="001F5E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  <w:r w:rsidR="00580899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="00580899">
              <w:rPr>
                <w:u w:val="single"/>
              </w:rPr>
              <w:t>.202</w:t>
            </w:r>
            <w:r>
              <w:rPr>
                <w:u w:val="single"/>
              </w:rPr>
              <w:t>4</w:t>
            </w:r>
            <w:r w:rsidR="00580899" w:rsidRPr="00A072C2">
              <w:t xml:space="preserve">                                                                                                               </w:t>
            </w:r>
            <w:r w:rsidR="00580899" w:rsidRPr="00A072C2">
              <w:rPr>
                <w:u w:val="single"/>
              </w:rPr>
              <w:t xml:space="preserve">№ </w:t>
            </w:r>
            <w:r w:rsidR="00580899">
              <w:rPr>
                <w:u w:val="single"/>
              </w:rPr>
              <w:t>11</w:t>
            </w:r>
          </w:p>
          <w:p w14:paraId="39293E95" w14:textId="77777777" w:rsidR="00580899" w:rsidRPr="00A072C2" w:rsidRDefault="00580899" w:rsidP="001F5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E52A0EF" w14:textId="77777777" w:rsidR="00580899" w:rsidRPr="00A072C2" w:rsidRDefault="00580899" w:rsidP="001F5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A072C2">
              <w:rPr>
                <w:b/>
                <w:bCs/>
              </w:rPr>
              <w:t>с.</w:t>
            </w:r>
            <w:r>
              <w:rPr>
                <w:b/>
                <w:bCs/>
              </w:rPr>
              <w:t>Сердеж</w:t>
            </w:r>
            <w:proofErr w:type="spellEnd"/>
          </w:p>
          <w:p w14:paraId="42F4E39D" w14:textId="77777777" w:rsidR="00580899" w:rsidRPr="00A072C2" w:rsidRDefault="00580899" w:rsidP="001F5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7CCE25D" w14:textId="77777777" w:rsidR="00580899" w:rsidRPr="00A072C2" w:rsidRDefault="00580899" w:rsidP="001F5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2C2">
              <w:rPr>
                <w:b/>
                <w:bCs/>
              </w:rPr>
              <w:t xml:space="preserve">Об утверждении перечня объектов </w:t>
            </w:r>
          </w:p>
          <w:p w14:paraId="1A14EBF2" w14:textId="77777777" w:rsidR="00580899" w:rsidRPr="00A072C2" w:rsidRDefault="00580899" w:rsidP="001F5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2C2">
              <w:rPr>
                <w:b/>
                <w:bCs/>
              </w:rPr>
              <w:t xml:space="preserve">муниципального имущества, в отношении </w:t>
            </w:r>
          </w:p>
          <w:p w14:paraId="2FAC5471" w14:textId="77777777" w:rsidR="00580899" w:rsidRPr="00A072C2" w:rsidRDefault="00580899" w:rsidP="001F5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2C2">
              <w:rPr>
                <w:b/>
                <w:bCs/>
              </w:rPr>
              <w:t xml:space="preserve">которых планируется заключение </w:t>
            </w:r>
          </w:p>
          <w:p w14:paraId="01304F5E" w14:textId="0D2C22C6" w:rsidR="00580899" w:rsidRPr="00A072C2" w:rsidRDefault="00580899" w:rsidP="001F5E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72C2">
              <w:rPr>
                <w:b/>
                <w:bCs/>
              </w:rPr>
              <w:t>концессионного соглашения в 202</w:t>
            </w:r>
            <w:r>
              <w:rPr>
                <w:b/>
                <w:bCs/>
              </w:rPr>
              <w:t>4</w:t>
            </w:r>
            <w:r w:rsidRPr="00A072C2">
              <w:rPr>
                <w:b/>
                <w:bCs/>
              </w:rPr>
              <w:t xml:space="preserve"> году </w:t>
            </w:r>
          </w:p>
        </w:tc>
      </w:tr>
    </w:tbl>
    <w:p w14:paraId="76B4E648" w14:textId="77777777" w:rsidR="00580899" w:rsidRPr="00A072C2" w:rsidRDefault="00580899" w:rsidP="00580899">
      <w:pPr>
        <w:widowControl w:val="0"/>
        <w:suppressAutoHyphens/>
        <w:jc w:val="both"/>
        <w:rPr>
          <w:rFonts w:eastAsia="Arial Unicode MS"/>
          <w:kern w:val="2"/>
        </w:rPr>
      </w:pPr>
    </w:p>
    <w:p w14:paraId="14F33E40" w14:textId="77777777" w:rsidR="00580899" w:rsidRPr="00A072C2" w:rsidRDefault="00580899" w:rsidP="00580899">
      <w:pPr>
        <w:spacing w:line="360" w:lineRule="auto"/>
        <w:ind w:firstLine="709"/>
        <w:jc w:val="both"/>
      </w:pPr>
      <w:r w:rsidRPr="00A072C2">
        <w:t xml:space="preserve">В соответствии с частью 3 статьи 4 Федерального закона Российской Федерации от 21.07.2005 № 115-ФЗ "О концессионных соглашениях", Уставом муниципального образования </w:t>
      </w:r>
      <w:r>
        <w:t>Сердежского</w:t>
      </w:r>
      <w:r w:rsidRPr="00A072C2">
        <w:t xml:space="preserve"> сельское поселение Яранского муниципального района Кировской области администрация </w:t>
      </w:r>
      <w:r>
        <w:t>Сердежского</w:t>
      </w:r>
      <w:r w:rsidRPr="00A072C2">
        <w:t xml:space="preserve"> сельского поселения ПОСТАНОРВЛЯЕТ:</w:t>
      </w:r>
    </w:p>
    <w:p w14:paraId="52A7D046" w14:textId="0F69D04D" w:rsidR="00580899" w:rsidRPr="00A072C2" w:rsidRDefault="00580899" w:rsidP="00580899">
      <w:pPr>
        <w:numPr>
          <w:ilvl w:val="0"/>
          <w:numId w:val="1"/>
        </w:numPr>
        <w:spacing w:line="360" w:lineRule="auto"/>
        <w:ind w:left="0" w:firstLine="426"/>
        <w:jc w:val="both"/>
      </w:pPr>
      <w:r w:rsidRPr="00A072C2">
        <w:t xml:space="preserve">Утвердить перечень объектов муниципального имущества, находящегося в муниципальной собственности муниципального образования </w:t>
      </w:r>
      <w:r>
        <w:t>Сердежское</w:t>
      </w:r>
      <w:r w:rsidRPr="00A072C2">
        <w:t xml:space="preserve"> сельское поселение Яранского муниципального района Кировской области, в отношении которых планируется заключение концессионного соглашения в 202</w:t>
      </w:r>
      <w:r>
        <w:t>4</w:t>
      </w:r>
      <w:r w:rsidRPr="00A072C2">
        <w:t xml:space="preserve"> году (далее – Перечень), согласно приложению.</w:t>
      </w:r>
    </w:p>
    <w:p w14:paraId="0AEE0206" w14:textId="0B8D8CCD" w:rsidR="00580899" w:rsidRPr="00A072C2" w:rsidRDefault="00580899" w:rsidP="00580899">
      <w:pPr>
        <w:spacing w:line="360" w:lineRule="auto"/>
        <w:ind w:firstLine="426"/>
        <w:jc w:val="both"/>
        <w:rPr>
          <w:color w:val="0000FF"/>
          <w:u w:val="single"/>
        </w:rPr>
      </w:pPr>
      <w:r w:rsidRPr="00A072C2">
        <w:t xml:space="preserve">2. Разместить настоящее постановление на официальном сайте    </w:t>
      </w:r>
      <w:hyperlink r:id="rId6" w:history="1">
        <w:r w:rsidRPr="00A072C2">
          <w:rPr>
            <w:rStyle w:val="a3"/>
            <w:rFonts w:eastAsiaTheme="majorEastAsia"/>
            <w:lang w:val="en-US"/>
          </w:rPr>
          <w:t>www</w:t>
        </w:r>
        <w:r w:rsidRPr="00A072C2">
          <w:rPr>
            <w:rStyle w:val="a3"/>
            <w:rFonts w:eastAsiaTheme="majorEastAsia"/>
          </w:rPr>
          <w:t>.</w:t>
        </w:r>
        <w:proofErr w:type="spellStart"/>
        <w:r w:rsidRPr="00A072C2">
          <w:rPr>
            <w:rStyle w:val="a3"/>
            <w:rFonts w:eastAsiaTheme="majorEastAsia"/>
            <w:lang w:val="en-US"/>
          </w:rPr>
          <w:t>torgi</w:t>
        </w:r>
        <w:proofErr w:type="spellEnd"/>
        <w:r w:rsidRPr="00A072C2">
          <w:rPr>
            <w:rStyle w:val="a3"/>
            <w:rFonts w:eastAsiaTheme="majorEastAsia"/>
          </w:rPr>
          <w:t>.</w:t>
        </w:r>
        <w:r w:rsidRPr="00A072C2">
          <w:rPr>
            <w:rStyle w:val="a3"/>
            <w:rFonts w:eastAsiaTheme="majorEastAsia"/>
            <w:lang w:val="en-US"/>
          </w:rPr>
          <w:t>gov</w:t>
        </w:r>
        <w:r w:rsidRPr="00A072C2">
          <w:rPr>
            <w:rStyle w:val="a3"/>
            <w:rFonts w:eastAsiaTheme="majorEastAsia"/>
          </w:rPr>
          <w:t>.</w:t>
        </w:r>
        <w:proofErr w:type="spellStart"/>
        <w:r w:rsidRPr="00A072C2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Pr="00A072C2">
        <w:t xml:space="preserve"> и на официальном сайте администрации </w:t>
      </w:r>
      <w:r>
        <w:t>Сердежского сельского поселения.</w:t>
      </w:r>
      <w:r w:rsidRPr="00A072C2">
        <w:t xml:space="preserve">  </w:t>
      </w:r>
    </w:p>
    <w:p w14:paraId="67D04591" w14:textId="33C85626" w:rsidR="00580899" w:rsidRPr="00A072C2" w:rsidRDefault="00580899" w:rsidP="00580899">
      <w:pPr>
        <w:pStyle w:val="a4"/>
        <w:numPr>
          <w:ilvl w:val="0"/>
          <w:numId w:val="2"/>
        </w:numPr>
        <w:spacing w:after="160" w:line="360" w:lineRule="auto"/>
        <w:ind w:left="709" w:hanging="283"/>
        <w:jc w:val="both"/>
      </w:pPr>
      <w:r w:rsidRPr="00A072C2">
        <w:t>Контроль за выполнением настоящего постановления оставляю за собой.</w:t>
      </w:r>
    </w:p>
    <w:p w14:paraId="3C09BE04" w14:textId="77777777" w:rsidR="00580899" w:rsidRPr="00A072C2" w:rsidRDefault="00580899" w:rsidP="00580899">
      <w:pPr>
        <w:spacing w:after="160" w:line="360" w:lineRule="auto"/>
        <w:jc w:val="both"/>
      </w:pPr>
    </w:p>
    <w:p w14:paraId="5CCB8055" w14:textId="77777777" w:rsidR="00580899" w:rsidRPr="00A072C2" w:rsidRDefault="00580899" w:rsidP="00580899">
      <w:pPr>
        <w:jc w:val="both"/>
      </w:pPr>
      <w:r w:rsidRPr="00A072C2">
        <w:t xml:space="preserve">Глава администрации </w:t>
      </w:r>
    </w:p>
    <w:p w14:paraId="060737C4" w14:textId="77777777" w:rsidR="00580899" w:rsidRPr="00A072C2" w:rsidRDefault="00580899" w:rsidP="00580899">
      <w:pPr>
        <w:jc w:val="both"/>
      </w:pPr>
      <w:r>
        <w:t>Сердежского</w:t>
      </w:r>
      <w:r w:rsidRPr="00A072C2">
        <w:t xml:space="preserve"> сельского поселения</w:t>
      </w:r>
      <w:r>
        <w:tab/>
      </w:r>
      <w:r>
        <w:tab/>
      </w:r>
      <w:r>
        <w:tab/>
      </w:r>
      <w:r>
        <w:tab/>
        <w:t>С.А</w:t>
      </w:r>
      <w:r w:rsidRPr="00A072C2">
        <w:t>.</w:t>
      </w:r>
      <w:r>
        <w:t>Мертвищев</w:t>
      </w:r>
    </w:p>
    <w:p w14:paraId="5DF3097B" w14:textId="77777777" w:rsidR="00580899" w:rsidRPr="00A072C2" w:rsidRDefault="00580899" w:rsidP="00580899">
      <w:pPr>
        <w:widowControl w:val="0"/>
        <w:spacing w:line="310" w:lineRule="exact"/>
        <w:ind w:left="5245"/>
      </w:pPr>
    </w:p>
    <w:p w14:paraId="4FBFA520" w14:textId="77777777" w:rsidR="00580899" w:rsidRPr="00A072C2" w:rsidRDefault="00580899" w:rsidP="00580899">
      <w:pPr>
        <w:widowControl w:val="0"/>
        <w:spacing w:line="310" w:lineRule="exact"/>
        <w:ind w:left="5245"/>
        <w:sectPr w:rsidR="00580899" w:rsidRPr="00A07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2E969E" w14:textId="77777777" w:rsidR="00580899" w:rsidRPr="00A072C2" w:rsidRDefault="00580899" w:rsidP="00580899">
      <w:pPr>
        <w:widowControl w:val="0"/>
        <w:spacing w:line="310" w:lineRule="exact"/>
        <w:ind w:left="5245"/>
        <w:jc w:val="right"/>
      </w:pPr>
      <w:r w:rsidRPr="00A072C2">
        <w:lastRenderedPageBreak/>
        <w:t xml:space="preserve">Приложение </w:t>
      </w:r>
    </w:p>
    <w:p w14:paraId="4454E4A5" w14:textId="77777777" w:rsidR="00580899" w:rsidRPr="00A072C2" w:rsidRDefault="00580899" w:rsidP="00580899">
      <w:pPr>
        <w:widowControl w:val="0"/>
        <w:spacing w:line="310" w:lineRule="exact"/>
        <w:ind w:left="5245"/>
        <w:jc w:val="right"/>
      </w:pPr>
    </w:p>
    <w:p w14:paraId="07D45F18" w14:textId="77777777" w:rsidR="00580899" w:rsidRPr="00A072C2" w:rsidRDefault="00580899" w:rsidP="00580899">
      <w:pPr>
        <w:widowControl w:val="0"/>
        <w:spacing w:line="310" w:lineRule="exact"/>
        <w:ind w:left="5245"/>
        <w:jc w:val="right"/>
      </w:pPr>
      <w:r w:rsidRPr="00A072C2">
        <w:t>УТВЕРЖДЕН</w:t>
      </w:r>
    </w:p>
    <w:p w14:paraId="7950C454" w14:textId="4112918D" w:rsidR="00580899" w:rsidRPr="00A072C2" w:rsidRDefault="00580899" w:rsidP="00580899">
      <w:pPr>
        <w:widowControl w:val="0"/>
        <w:tabs>
          <w:tab w:val="left" w:leader="underscore" w:pos="6747"/>
        </w:tabs>
        <w:spacing w:line="310" w:lineRule="exact"/>
        <w:ind w:left="5245"/>
        <w:jc w:val="right"/>
        <w:rPr>
          <w:i/>
          <w:iCs/>
        </w:rPr>
      </w:pPr>
      <w:r w:rsidRPr="00A072C2">
        <w:rPr>
          <w:color w:val="000000"/>
          <w:lang w:bidi="ru-RU"/>
        </w:rPr>
        <w:t xml:space="preserve">Постановлением администрации от </w:t>
      </w:r>
      <w:r w:rsidR="00B00A6A">
        <w:rPr>
          <w:color w:val="000000"/>
          <w:lang w:bidi="ru-RU"/>
        </w:rPr>
        <w:t>13</w:t>
      </w:r>
      <w:r>
        <w:rPr>
          <w:color w:val="000000"/>
          <w:lang w:bidi="ru-RU"/>
        </w:rPr>
        <w:t>.0</w:t>
      </w:r>
      <w:r w:rsidR="00B00A6A">
        <w:rPr>
          <w:color w:val="000000"/>
          <w:lang w:bidi="ru-RU"/>
        </w:rPr>
        <w:t>2</w:t>
      </w:r>
      <w:r>
        <w:rPr>
          <w:color w:val="000000"/>
          <w:lang w:bidi="ru-RU"/>
        </w:rPr>
        <w:t>.202</w:t>
      </w:r>
      <w:r w:rsidR="00B00A6A">
        <w:rPr>
          <w:color w:val="000000"/>
          <w:lang w:bidi="ru-RU"/>
        </w:rPr>
        <w:t>4</w:t>
      </w:r>
      <w:r w:rsidRPr="00A072C2">
        <w:rPr>
          <w:color w:val="000000"/>
          <w:lang w:bidi="ru-RU"/>
        </w:rPr>
        <w:t xml:space="preserve"> № </w:t>
      </w:r>
      <w:r w:rsidR="00C86443">
        <w:rPr>
          <w:color w:val="000000"/>
          <w:lang w:bidi="ru-RU"/>
        </w:rPr>
        <w:t>11</w:t>
      </w:r>
    </w:p>
    <w:p w14:paraId="2A88B597" w14:textId="77777777" w:rsidR="00580899" w:rsidRPr="00A072C2" w:rsidRDefault="00580899" w:rsidP="00580899">
      <w:pPr>
        <w:widowControl w:val="0"/>
        <w:ind w:right="20"/>
        <w:jc w:val="center"/>
        <w:rPr>
          <w:b/>
          <w:bCs/>
        </w:rPr>
      </w:pPr>
    </w:p>
    <w:p w14:paraId="59AB2B0F" w14:textId="7E80113C" w:rsidR="00580899" w:rsidRPr="00A072C2" w:rsidRDefault="00580899" w:rsidP="00580899">
      <w:pPr>
        <w:widowControl w:val="0"/>
        <w:tabs>
          <w:tab w:val="left" w:leader="underscore" w:pos="3794"/>
        </w:tabs>
        <w:jc w:val="center"/>
      </w:pPr>
      <w:r w:rsidRPr="00A072C2">
        <w:t xml:space="preserve">Перечень объектов муниципального имущества, находящегося в муниципальной собственности муниципального образования </w:t>
      </w:r>
      <w:r>
        <w:t>Сердежского</w:t>
      </w:r>
      <w:r w:rsidRPr="00A072C2">
        <w:t xml:space="preserve"> сельское поселение Яранского муниципального района Кировской области,</w:t>
      </w:r>
    </w:p>
    <w:p w14:paraId="169FCA0D" w14:textId="7AE8DAE6" w:rsidR="00580899" w:rsidRPr="00A072C2" w:rsidRDefault="00580899" w:rsidP="00580899">
      <w:pPr>
        <w:widowControl w:val="0"/>
        <w:tabs>
          <w:tab w:val="left" w:leader="underscore" w:pos="3794"/>
        </w:tabs>
        <w:jc w:val="center"/>
      </w:pPr>
      <w:r w:rsidRPr="00A072C2">
        <w:t>в отношении которых планируется заключение концессионного соглашения в 202</w:t>
      </w:r>
      <w:r w:rsidR="00B00A6A">
        <w:t>4</w:t>
      </w:r>
      <w:r w:rsidRPr="00A072C2">
        <w:t xml:space="preserve"> году</w:t>
      </w:r>
    </w:p>
    <w:p w14:paraId="0B1701E8" w14:textId="77777777" w:rsidR="00580899" w:rsidRPr="00A072C2" w:rsidRDefault="00580899" w:rsidP="00580899">
      <w:pPr>
        <w:widowControl w:val="0"/>
        <w:tabs>
          <w:tab w:val="left" w:leader="underscore" w:pos="3794"/>
        </w:tabs>
        <w:rPr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22"/>
        <w:gridCol w:w="5670"/>
        <w:gridCol w:w="803"/>
        <w:gridCol w:w="2037"/>
        <w:gridCol w:w="1980"/>
        <w:gridCol w:w="1843"/>
      </w:tblGrid>
      <w:tr w:rsidR="00580899" w:rsidRPr="00A072C2" w14:paraId="3C4CF33E" w14:textId="77777777" w:rsidTr="001F5EFB">
        <w:trPr>
          <w:trHeight w:val="1759"/>
        </w:trPr>
        <w:tc>
          <w:tcPr>
            <w:tcW w:w="654" w:type="dxa"/>
            <w:shd w:val="clear" w:color="auto" w:fill="auto"/>
          </w:tcPr>
          <w:p w14:paraId="0CB0E911" w14:textId="77777777" w:rsidR="00580899" w:rsidRPr="00A072C2" w:rsidRDefault="00580899" w:rsidP="001F5EFB">
            <w:pPr>
              <w:jc w:val="both"/>
            </w:pPr>
            <w:r w:rsidRPr="00A072C2">
              <w:t>№ п/п</w:t>
            </w:r>
          </w:p>
        </w:tc>
        <w:tc>
          <w:tcPr>
            <w:tcW w:w="1722" w:type="dxa"/>
            <w:shd w:val="clear" w:color="auto" w:fill="auto"/>
            <w:hideMark/>
          </w:tcPr>
          <w:p w14:paraId="79E9E519" w14:textId="77777777" w:rsidR="00580899" w:rsidRPr="00A072C2" w:rsidRDefault="00580899" w:rsidP="001F5EFB">
            <w:pPr>
              <w:jc w:val="both"/>
            </w:pPr>
            <w:r w:rsidRPr="00A072C2">
              <w:t>Наименование объекта</w:t>
            </w:r>
          </w:p>
        </w:tc>
        <w:tc>
          <w:tcPr>
            <w:tcW w:w="5670" w:type="dxa"/>
            <w:shd w:val="clear" w:color="auto" w:fill="auto"/>
            <w:hideMark/>
          </w:tcPr>
          <w:p w14:paraId="1D06EB91" w14:textId="77777777" w:rsidR="00580899" w:rsidRPr="00A072C2" w:rsidRDefault="00580899" w:rsidP="001F5EFB">
            <w:pPr>
              <w:jc w:val="both"/>
            </w:pPr>
            <w:r w:rsidRPr="00A072C2">
              <w:t>Местоположение объекта</w:t>
            </w:r>
          </w:p>
        </w:tc>
        <w:tc>
          <w:tcPr>
            <w:tcW w:w="803" w:type="dxa"/>
            <w:shd w:val="clear" w:color="auto" w:fill="auto"/>
            <w:hideMark/>
          </w:tcPr>
          <w:p w14:paraId="2D87DA57" w14:textId="77777777" w:rsidR="00580899" w:rsidRPr="00A072C2" w:rsidRDefault="00580899" w:rsidP="001F5EFB">
            <w:pPr>
              <w:jc w:val="both"/>
            </w:pPr>
            <w:r w:rsidRPr="00A072C2">
              <w:t>Год ввода</w:t>
            </w:r>
          </w:p>
          <w:p w14:paraId="4FD00C14" w14:textId="77777777" w:rsidR="00580899" w:rsidRPr="00A072C2" w:rsidRDefault="00580899" w:rsidP="001F5EFB">
            <w:pPr>
              <w:jc w:val="both"/>
            </w:pPr>
            <w:r w:rsidRPr="00A072C2">
              <w:t xml:space="preserve"> в эксплуатацию</w:t>
            </w:r>
          </w:p>
        </w:tc>
        <w:tc>
          <w:tcPr>
            <w:tcW w:w="2037" w:type="dxa"/>
            <w:shd w:val="clear" w:color="auto" w:fill="auto"/>
            <w:hideMark/>
          </w:tcPr>
          <w:p w14:paraId="7B6C3840" w14:textId="77777777" w:rsidR="00580899" w:rsidRPr="00A072C2" w:rsidRDefault="00580899" w:rsidP="001F5EFB">
            <w:pPr>
              <w:jc w:val="both"/>
            </w:pPr>
            <w:r w:rsidRPr="00A072C2">
              <w:t>Основные технико-экономические характеристики объекта</w:t>
            </w:r>
          </w:p>
        </w:tc>
        <w:tc>
          <w:tcPr>
            <w:tcW w:w="1980" w:type="dxa"/>
            <w:shd w:val="clear" w:color="auto" w:fill="auto"/>
          </w:tcPr>
          <w:p w14:paraId="01B6D90E" w14:textId="77777777" w:rsidR="00580899" w:rsidRPr="00A072C2" w:rsidRDefault="00580899" w:rsidP="001F5EFB">
            <w:pPr>
              <w:jc w:val="both"/>
            </w:pPr>
            <w:r w:rsidRPr="00A072C2">
              <w:t>Площадь,</w:t>
            </w:r>
          </w:p>
          <w:p w14:paraId="5EB18D7B" w14:textId="77777777" w:rsidR="00580899" w:rsidRPr="00A072C2" w:rsidRDefault="00580899" w:rsidP="001F5EFB">
            <w:pPr>
              <w:jc w:val="both"/>
            </w:pPr>
            <w:r w:rsidRPr="00A072C2">
              <w:t>протяженность</w:t>
            </w:r>
          </w:p>
        </w:tc>
        <w:tc>
          <w:tcPr>
            <w:tcW w:w="1843" w:type="dxa"/>
          </w:tcPr>
          <w:p w14:paraId="5C8D85A5" w14:textId="77777777" w:rsidR="00580899" w:rsidRPr="00A072C2" w:rsidRDefault="00580899" w:rsidP="001F5EFB">
            <w:pPr>
              <w:jc w:val="both"/>
            </w:pPr>
            <w:r w:rsidRPr="00A072C2">
              <w:t xml:space="preserve">Балансовая стоимость, </w:t>
            </w:r>
            <w:proofErr w:type="spellStart"/>
            <w:r w:rsidRPr="00A072C2">
              <w:t>руб</w:t>
            </w:r>
            <w:proofErr w:type="spellEnd"/>
          </w:p>
        </w:tc>
      </w:tr>
      <w:tr w:rsidR="00580899" w:rsidRPr="00A072C2" w14:paraId="38F77265" w14:textId="77777777" w:rsidTr="001F5EFB">
        <w:trPr>
          <w:trHeight w:val="812"/>
        </w:trPr>
        <w:tc>
          <w:tcPr>
            <w:tcW w:w="654" w:type="dxa"/>
            <w:shd w:val="clear" w:color="auto" w:fill="auto"/>
          </w:tcPr>
          <w:p w14:paraId="6F1C655E" w14:textId="77777777" w:rsidR="00580899" w:rsidRPr="00A072C2" w:rsidRDefault="00580899" w:rsidP="001F5EFB">
            <w:pPr>
              <w:jc w:val="both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14:paraId="2F69AACE" w14:textId="77777777" w:rsidR="00580899" w:rsidRPr="00A072C2" w:rsidRDefault="00580899" w:rsidP="001F5E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гидротехническое сооружение</w:t>
            </w:r>
          </w:p>
          <w:p w14:paraId="03CA6ACB" w14:textId="77777777" w:rsidR="00580899" w:rsidRPr="00A072C2" w:rsidRDefault="00580899" w:rsidP="001F5EFB">
            <w:pPr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076FABF1" w14:textId="77777777" w:rsidR="00580899" w:rsidRPr="00A072C2" w:rsidRDefault="00580899" w:rsidP="001F5EFB">
            <w:pPr>
              <w:jc w:val="both"/>
            </w:pPr>
            <w:r w:rsidRPr="00A072C2">
              <w:t xml:space="preserve">Кировская область, Яранский район, </w:t>
            </w:r>
            <w:proofErr w:type="spellStart"/>
            <w:r>
              <w:t>д.Мари-</w:t>
            </w:r>
            <w:proofErr w:type="gramStart"/>
            <w:r>
              <w:t>Ушем</w:t>
            </w:r>
            <w:proofErr w:type="spellEnd"/>
            <w:r>
              <w:t xml:space="preserve"> ,</w:t>
            </w:r>
            <w:proofErr w:type="gramEnd"/>
            <w:r>
              <w:t xml:space="preserve"> сооружение №3 </w:t>
            </w:r>
            <w:r w:rsidRPr="00A072C2"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14:paraId="6223E6E2" w14:textId="77777777" w:rsidR="00580899" w:rsidRPr="00A072C2" w:rsidRDefault="00580899" w:rsidP="001F5EFB">
            <w:pPr>
              <w:jc w:val="both"/>
            </w:pPr>
            <w:r>
              <w:t>1969</w:t>
            </w:r>
          </w:p>
        </w:tc>
        <w:tc>
          <w:tcPr>
            <w:tcW w:w="2037" w:type="dxa"/>
            <w:shd w:val="clear" w:color="auto" w:fill="auto"/>
          </w:tcPr>
          <w:p w14:paraId="165D5DFF" w14:textId="77777777" w:rsidR="00580899" w:rsidRPr="00A072C2" w:rsidRDefault="00580899" w:rsidP="001F5EFB"/>
        </w:tc>
        <w:tc>
          <w:tcPr>
            <w:tcW w:w="1980" w:type="dxa"/>
            <w:shd w:val="clear" w:color="auto" w:fill="auto"/>
          </w:tcPr>
          <w:p w14:paraId="16EBB6B6" w14:textId="77777777" w:rsidR="00580899" w:rsidRPr="00A072C2" w:rsidRDefault="00580899" w:rsidP="001F5EFB">
            <w:r>
              <w:t>304 м</w:t>
            </w:r>
          </w:p>
        </w:tc>
        <w:tc>
          <w:tcPr>
            <w:tcW w:w="1843" w:type="dxa"/>
          </w:tcPr>
          <w:p w14:paraId="6BCD2AFF" w14:textId="77777777" w:rsidR="00580899" w:rsidRPr="00A072C2" w:rsidRDefault="00580899" w:rsidP="001F5EFB">
            <w:r>
              <w:t>48171,90</w:t>
            </w:r>
          </w:p>
        </w:tc>
      </w:tr>
      <w:tr w:rsidR="00580899" w:rsidRPr="00A072C2" w14:paraId="0B1BECF9" w14:textId="77777777" w:rsidTr="001F5EFB">
        <w:trPr>
          <w:trHeight w:val="812"/>
        </w:trPr>
        <w:tc>
          <w:tcPr>
            <w:tcW w:w="654" w:type="dxa"/>
            <w:shd w:val="clear" w:color="auto" w:fill="auto"/>
          </w:tcPr>
          <w:p w14:paraId="07EC6CFA" w14:textId="77777777" w:rsidR="00580899" w:rsidRPr="00A072C2" w:rsidRDefault="00580899" w:rsidP="001F5EFB">
            <w:pPr>
              <w:jc w:val="both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14:paraId="141D75F6" w14:textId="77777777" w:rsidR="00580899" w:rsidRPr="00A072C2" w:rsidRDefault="00580899" w:rsidP="001F5E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  <w:p w14:paraId="49430840" w14:textId="77777777" w:rsidR="00580899" w:rsidRDefault="00580899" w:rsidP="001F5E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гидротехническое</w:t>
            </w:r>
          </w:p>
        </w:tc>
        <w:tc>
          <w:tcPr>
            <w:tcW w:w="5670" w:type="dxa"/>
            <w:shd w:val="clear" w:color="auto" w:fill="auto"/>
          </w:tcPr>
          <w:p w14:paraId="2BA06DB2" w14:textId="77777777" w:rsidR="00580899" w:rsidRPr="00A072C2" w:rsidRDefault="00580899" w:rsidP="001F5EFB">
            <w:pPr>
              <w:jc w:val="both"/>
            </w:pPr>
            <w:r w:rsidRPr="00A072C2">
              <w:t xml:space="preserve">Кировская область, Яранский район, </w:t>
            </w:r>
            <w:r>
              <w:t xml:space="preserve">Сердежское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gramStart"/>
            <w:r>
              <w:t>Сердеж ,</w:t>
            </w:r>
            <w:proofErr w:type="gramEnd"/>
            <w:r>
              <w:t xml:space="preserve"> сооружение 2 </w:t>
            </w:r>
            <w:r w:rsidRPr="00A072C2"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14:paraId="449D1576" w14:textId="77777777" w:rsidR="00580899" w:rsidRDefault="00580899" w:rsidP="001F5EFB">
            <w:pPr>
              <w:jc w:val="both"/>
            </w:pPr>
            <w:r>
              <w:t>1978</w:t>
            </w:r>
          </w:p>
        </w:tc>
        <w:tc>
          <w:tcPr>
            <w:tcW w:w="2037" w:type="dxa"/>
            <w:shd w:val="clear" w:color="auto" w:fill="auto"/>
          </w:tcPr>
          <w:p w14:paraId="594D3ADD" w14:textId="77777777" w:rsidR="00580899" w:rsidRPr="00A072C2" w:rsidRDefault="00580899" w:rsidP="001F5EFB"/>
        </w:tc>
        <w:tc>
          <w:tcPr>
            <w:tcW w:w="1980" w:type="dxa"/>
            <w:shd w:val="clear" w:color="auto" w:fill="auto"/>
          </w:tcPr>
          <w:p w14:paraId="02D818D0" w14:textId="77777777" w:rsidR="00580899" w:rsidRDefault="00580899" w:rsidP="001F5EFB">
            <w:r>
              <w:t xml:space="preserve">3535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73CA5F3" w14:textId="77777777" w:rsidR="00580899" w:rsidRDefault="00580899" w:rsidP="001F5EFB">
            <w:r>
              <w:t>505м.</w:t>
            </w:r>
          </w:p>
        </w:tc>
        <w:tc>
          <w:tcPr>
            <w:tcW w:w="1843" w:type="dxa"/>
          </w:tcPr>
          <w:p w14:paraId="2CB73293" w14:textId="77777777" w:rsidR="00580899" w:rsidRDefault="00580899" w:rsidP="001F5EFB">
            <w:r>
              <w:t>54000,86</w:t>
            </w:r>
          </w:p>
        </w:tc>
      </w:tr>
    </w:tbl>
    <w:p w14:paraId="40AB8343" w14:textId="77777777" w:rsidR="00D4267D" w:rsidRDefault="00600C7F"/>
    <w:sectPr w:rsidR="00D4267D" w:rsidSect="00C864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86A88"/>
    <w:multiLevelType w:val="hybridMultilevel"/>
    <w:tmpl w:val="70FE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6C74"/>
    <w:multiLevelType w:val="hybridMultilevel"/>
    <w:tmpl w:val="8CB0C372"/>
    <w:lvl w:ilvl="0" w:tplc="2548BF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2"/>
    <w:rsid w:val="00580899"/>
    <w:rsid w:val="00600C7F"/>
    <w:rsid w:val="00857106"/>
    <w:rsid w:val="009E5219"/>
    <w:rsid w:val="00B00A6A"/>
    <w:rsid w:val="00B91917"/>
    <w:rsid w:val="00C86443"/>
    <w:rsid w:val="00D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0ABA"/>
  <w15:chartTrackingRefBased/>
  <w15:docId w15:val="{4D894C99-4FE5-41D2-B581-25E4724B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08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97B8-25BB-4390-809D-836C9135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2024-02-15T10:34:00Z</dcterms:created>
  <dcterms:modified xsi:type="dcterms:W3CDTF">2024-02-15T10:47:00Z</dcterms:modified>
</cp:coreProperties>
</file>