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C5" w:rsidRDefault="005A3BC5" w:rsidP="005A3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79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СЕРДЕЖ</w:t>
      </w:r>
      <w:r w:rsidRPr="00D57796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</w:t>
      </w:r>
    </w:p>
    <w:p w:rsidR="005A3BC5" w:rsidRPr="00D57796" w:rsidRDefault="005A3BC5" w:rsidP="005A3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796">
        <w:rPr>
          <w:rFonts w:ascii="Times New Roman" w:hAnsi="Times New Roman" w:cs="Times New Roman"/>
          <w:b/>
          <w:sz w:val="24"/>
          <w:szCs w:val="24"/>
        </w:rPr>
        <w:t>ЯРАНСКОГО РАЙОНА КИРОВСКОЙ ОБЛАСТИ</w:t>
      </w:r>
    </w:p>
    <w:p w:rsidR="005A3BC5" w:rsidRDefault="005A3BC5" w:rsidP="005A3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BC5" w:rsidRPr="00D57796" w:rsidRDefault="005A3BC5" w:rsidP="005A3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79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A3BC5" w:rsidRPr="00D57796" w:rsidRDefault="005A3BC5" w:rsidP="005A3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Pr="00D57796">
        <w:rPr>
          <w:rFonts w:ascii="Times New Roman" w:hAnsi="Times New Roman" w:cs="Times New Roman"/>
          <w:sz w:val="24"/>
          <w:szCs w:val="24"/>
        </w:rPr>
        <w:t>.10.2021</w:t>
      </w:r>
      <w:r w:rsidRPr="00D57796">
        <w:rPr>
          <w:rFonts w:ascii="Times New Roman" w:hAnsi="Times New Roman" w:cs="Times New Roman"/>
          <w:sz w:val="24"/>
          <w:szCs w:val="24"/>
        </w:rPr>
        <w:tab/>
      </w:r>
      <w:r w:rsidRPr="00D57796">
        <w:rPr>
          <w:rFonts w:ascii="Times New Roman" w:hAnsi="Times New Roman" w:cs="Times New Roman"/>
          <w:sz w:val="24"/>
          <w:szCs w:val="24"/>
        </w:rPr>
        <w:tab/>
      </w:r>
      <w:r w:rsidRPr="00D57796">
        <w:rPr>
          <w:rFonts w:ascii="Times New Roman" w:hAnsi="Times New Roman" w:cs="Times New Roman"/>
          <w:sz w:val="24"/>
          <w:szCs w:val="24"/>
        </w:rPr>
        <w:tab/>
      </w:r>
      <w:r w:rsidRPr="00D5779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57796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5A3BC5" w:rsidRDefault="005A3BC5" w:rsidP="005A3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796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Сердеж</w:t>
      </w:r>
    </w:p>
    <w:p w:rsidR="005A3BC5" w:rsidRPr="00D57796" w:rsidRDefault="005A3BC5" w:rsidP="005A3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BC5" w:rsidRPr="00D142D6" w:rsidRDefault="005A3BC5" w:rsidP="005A3BC5">
      <w:pPr>
        <w:pStyle w:val="Style1"/>
        <w:widowControl/>
        <w:spacing w:line="240" w:lineRule="auto"/>
        <w:rPr>
          <w:rStyle w:val="FontStyle11"/>
          <w:b/>
        </w:rPr>
      </w:pPr>
      <w:r w:rsidRPr="00D142D6">
        <w:rPr>
          <w:b/>
        </w:rPr>
        <w:t>Об утверждении Перечня</w:t>
      </w:r>
      <w:r w:rsidRPr="00D142D6">
        <w:rPr>
          <w:rStyle w:val="FontStyle11"/>
          <w:b/>
        </w:rPr>
        <w:t xml:space="preserve"> видов муниципального контроля и органов местного самоуправления, уполномоченных на их осуществление, на территории Сердежского сельского поселения</w:t>
      </w:r>
      <w:r>
        <w:rPr>
          <w:rStyle w:val="FontStyle11"/>
          <w:b/>
        </w:rPr>
        <w:t xml:space="preserve"> </w:t>
      </w:r>
      <w:proofErr w:type="gramStart"/>
      <w:r>
        <w:rPr>
          <w:rStyle w:val="FontStyle11"/>
          <w:b/>
        </w:rPr>
        <w:t xml:space="preserve">( </w:t>
      </w:r>
      <w:r w:rsidRPr="00CD7B0B">
        <w:rPr>
          <w:rStyle w:val="FontStyle11"/>
        </w:rPr>
        <w:t>ред.</w:t>
      </w:r>
      <w:proofErr w:type="gramEnd"/>
      <w:r w:rsidRPr="00CD7B0B">
        <w:rPr>
          <w:rStyle w:val="FontStyle11"/>
        </w:rPr>
        <w:t xml:space="preserve"> №1 от 09.01.2023</w:t>
      </w:r>
      <w:r>
        <w:rPr>
          <w:rStyle w:val="FontStyle11"/>
          <w:b/>
        </w:rPr>
        <w:t>)</w:t>
      </w:r>
    </w:p>
    <w:p w:rsidR="005A3BC5" w:rsidRPr="00D57796" w:rsidRDefault="005A3BC5" w:rsidP="005A3BC5">
      <w:pPr>
        <w:spacing w:after="307" w:line="1" w:lineRule="exact"/>
        <w:rPr>
          <w:rFonts w:ascii="Times New Roman" w:hAnsi="Times New Roman" w:cs="Times New Roman"/>
          <w:sz w:val="24"/>
          <w:szCs w:val="24"/>
        </w:rPr>
      </w:pPr>
    </w:p>
    <w:p w:rsidR="005A3BC5" w:rsidRPr="00D57796" w:rsidRDefault="005A3BC5" w:rsidP="005A3B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796">
        <w:rPr>
          <w:b/>
          <w:bCs/>
          <w:color w:val="000000"/>
          <w:sz w:val="24"/>
          <w:szCs w:val="24"/>
        </w:rPr>
        <w:t> </w:t>
      </w:r>
      <w:r w:rsidRPr="00D57796">
        <w:rPr>
          <w:b/>
          <w:bCs/>
          <w:color w:val="000000"/>
          <w:sz w:val="24"/>
          <w:szCs w:val="24"/>
        </w:rPr>
        <w:tab/>
      </w:r>
      <w:r w:rsidRPr="00D57796">
        <w:rPr>
          <w:rFonts w:ascii="Times New Roman" w:hAnsi="Times New Roman" w:cs="Times New Roman"/>
          <w:color w:val="212121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r>
        <w:rPr>
          <w:rFonts w:ascii="Times New Roman" w:hAnsi="Times New Roman" w:cs="Times New Roman"/>
          <w:color w:val="212121"/>
          <w:sz w:val="24"/>
          <w:szCs w:val="24"/>
        </w:rPr>
        <w:t>троля», руководствуясь Уставом Сердеж</w:t>
      </w:r>
      <w:r w:rsidRPr="00D57796">
        <w:rPr>
          <w:rFonts w:ascii="Times New Roman" w:hAnsi="Times New Roman" w:cs="Times New Roman"/>
          <w:color w:val="212121"/>
          <w:sz w:val="24"/>
          <w:szCs w:val="24"/>
        </w:rPr>
        <w:t xml:space="preserve">ского сельского поселения,  </w:t>
      </w:r>
      <w:r w:rsidRPr="00D57796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Сердеж</w:t>
      </w:r>
      <w:r w:rsidRPr="00D57796">
        <w:rPr>
          <w:rFonts w:ascii="Times New Roman" w:hAnsi="Times New Roman" w:cs="Times New Roman"/>
          <w:sz w:val="24"/>
          <w:szCs w:val="24"/>
        </w:rPr>
        <w:t xml:space="preserve">ской сельской Думы от  </w:t>
      </w:r>
      <w:r>
        <w:rPr>
          <w:rFonts w:ascii="Times New Roman" w:hAnsi="Times New Roman" w:cs="Times New Roman"/>
          <w:sz w:val="24"/>
          <w:szCs w:val="24"/>
        </w:rPr>
        <w:t>24.03.2017 № 206</w:t>
      </w:r>
      <w:r w:rsidRPr="00D57796">
        <w:rPr>
          <w:rFonts w:ascii="Times New Roman" w:hAnsi="Times New Roman" w:cs="Times New Roman"/>
          <w:sz w:val="24"/>
          <w:szCs w:val="24"/>
        </w:rPr>
        <w:t xml:space="preserve"> «</w:t>
      </w:r>
      <w:r w:rsidRPr="00D142D6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Порядка ведения перечня видов муниципального контроля и органов местного самоуправления, уполномоченных на их осуществление,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42D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территории Сердежского сельского поселения Яранского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142D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Кировской области</w:t>
      </w:r>
      <w:r w:rsidRPr="00D5779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796">
        <w:rPr>
          <w:rFonts w:ascii="Times New Roman" w:eastAsia="Times New Roman" w:hAnsi="Times New Roman" w:cs="Times New Roman"/>
          <w:sz w:val="24"/>
          <w:szCs w:val="24"/>
        </w:rPr>
        <w:t xml:space="preserve"> ад</w:t>
      </w:r>
      <w:r w:rsidRPr="00D57796">
        <w:rPr>
          <w:rFonts w:ascii="Times New Roman" w:hAnsi="Times New Roman" w:cs="Times New Roman"/>
          <w:sz w:val="24"/>
          <w:szCs w:val="24"/>
        </w:rPr>
        <w:t xml:space="preserve">министрация  </w:t>
      </w:r>
      <w:r>
        <w:rPr>
          <w:rFonts w:ascii="Times New Roman" w:hAnsi="Times New Roman" w:cs="Times New Roman"/>
          <w:sz w:val="24"/>
          <w:szCs w:val="24"/>
        </w:rPr>
        <w:t>Сердеж</w:t>
      </w:r>
      <w:r w:rsidRPr="00D57796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D57796">
        <w:rPr>
          <w:rFonts w:ascii="Times New Roman" w:hAnsi="Times New Roman" w:cs="Times New Roman"/>
          <w:bCs/>
          <w:caps/>
          <w:sz w:val="24"/>
          <w:szCs w:val="24"/>
        </w:rPr>
        <w:t>постановляет</w:t>
      </w:r>
      <w:r w:rsidRPr="00D57796">
        <w:rPr>
          <w:rFonts w:ascii="Times New Roman" w:hAnsi="Times New Roman" w:cs="Times New Roman"/>
          <w:b/>
          <w:sz w:val="24"/>
          <w:szCs w:val="24"/>
        </w:rPr>
        <w:t>:</w:t>
      </w:r>
    </w:p>
    <w:p w:rsidR="005A3BC5" w:rsidRDefault="005A3BC5" w:rsidP="005A3B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D57796">
        <w:rPr>
          <w:rFonts w:ascii="Times New Roman" w:hAnsi="Times New Roman"/>
          <w:sz w:val="24"/>
          <w:szCs w:val="24"/>
        </w:rPr>
        <w:t>Утвердить П</w:t>
      </w:r>
      <w:r w:rsidRPr="00D57796">
        <w:rPr>
          <w:rFonts w:ascii="Times New Roman" w:hAnsi="Times New Roman"/>
          <w:spacing w:val="-2"/>
          <w:sz w:val="24"/>
          <w:szCs w:val="24"/>
        </w:rPr>
        <w:t>еречень видов муниципальн</w:t>
      </w:r>
      <w:r>
        <w:rPr>
          <w:rFonts w:ascii="Times New Roman" w:hAnsi="Times New Roman"/>
          <w:spacing w:val="-2"/>
          <w:sz w:val="24"/>
          <w:szCs w:val="24"/>
        </w:rPr>
        <w:t>ого контроля и органов местного</w:t>
      </w:r>
    </w:p>
    <w:p w:rsidR="005A3BC5" w:rsidRPr="00D57796" w:rsidRDefault="005A3BC5" w:rsidP="005A3B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7796">
        <w:rPr>
          <w:rFonts w:ascii="Times New Roman" w:hAnsi="Times New Roman"/>
          <w:spacing w:val="-2"/>
          <w:sz w:val="24"/>
          <w:szCs w:val="24"/>
        </w:rPr>
        <w:t xml:space="preserve">самоуправления, уполномоченных на их осуществление, на территории </w:t>
      </w:r>
      <w:r>
        <w:rPr>
          <w:rFonts w:ascii="Times New Roman" w:hAnsi="Times New Roman"/>
          <w:spacing w:val="-2"/>
          <w:sz w:val="24"/>
          <w:szCs w:val="24"/>
        </w:rPr>
        <w:t>Сердеж</w:t>
      </w:r>
      <w:r w:rsidRPr="00D57796">
        <w:rPr>
          <w:rFonts w:ascii="Times New Roman" w:hAnsi="Times New Roman"/>
          <w:spacing w:val="-2"/>
          <w:sz w:val="24"/>
          <w:szCs w:val="24"/>
        </w:rPr>
        <w:t>ского сельского поселения Яранского района Кировской области согласно Приложению</w:t>
      </w:r>
      <w:r w:rsidRPr="00D57796">
        <w:rPr>
          <w:rFonts w:ascii="Times New Roman" w:hAnsi="Times New Roman"/>
          <w:sz w:val="24"/>
          <w:szCs w:val="24"/>
        </w:rPr>
        <w:t xml:space="preserve">. </w:t>
      </w:r>
    </w:p>
    <w:p w:rsidR="005A3BC5" w:rsidRPr="00D142D6" w:rsidRDefault="005A3BC5" w:rsidP="005A3BC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4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Определить орган, уполномоченный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осуществление муниципального</w:t>
      </w:r>
    </w:p>
    <w:p w:rsidR="005A3BC5" w:rsidRPr="00D142D6" w:rsidRDefault="005A3BC5" w:rsidP="005A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контроля</w:t>
      </w:r>
      <w:r w:rsidRPr="00D142D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14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Администрацию Сердеж</w:t>
      </w:r>
      <w:r w:rsidRPr="00D1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ского сельского поселения Яранского муниципального района Кировской </w:t>
      </w:r>
      <w:r w:rsidRPr="00D14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области.</w:t>
      </w:r>
    </w:p>
    <w:p w:rsidR="005A3BC5" w:rsidRPr="00D142D6" w:rsidRDefault="005A3BC5" w:rsidP="005A3BC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Установить, что органы, уполномоченные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осуществление муниципального</w:t>
      </w:r>
    </w:p>
    <w:p w:rsidR="005A3BC5" w:rsidRPr="00D142D6" w:rsidRDefault="005A3BC5" w:rsidP="005A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контроля, указанные в пункте 2 настоящего Постановления, осуществляют полномочия по муниципальному контролю в пределах компетенции органов местного самоуправления, установленной федеральными законами, иными нормативными правовыми актами Российской Федерации, законами </w:t>
      </w:r>
      <w:r w:rsidRPr="00D1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Кировской </w:t>
      </w:r>
      <w:r w:rsidRPr="00D14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области, муниципальными нормативными правовыми актами Сердеж</w:t>
      </w:r>
      <w:r w:rsidRPr="00D14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ского </w:t>
      </w:r>
      <w:r w:rsidRPr="00D14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сельского </w:t>
      </w:r>
      <w:proofErr w:type="gramStart"/>
      <w:r w:rsidRPr="00D14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поселения</w:t>
      </w:r>
      <w:proofErr w:type="gramEnd"/>
      <w:r w:rsidRPr="00D14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а, регулирующими порядок осуществления соответствующих видов муниципального контроля.</w:t>
      </w:r>
    </w:p>
    <w:p w:rsidR="005A3BC5" w:rsidRPr="00D57796" w:rsidRDefault="005A3BC5" w:rsidP="005A3BC5">
      <w:pPr>
        <w:spacing w:after="0" w:line="240" w:lineRule="auto"/>
        <w:ind w:hanging="142"/>
        <w:jc w:val="both"/>
        <w:rPr>
          <w:rStyle w:val="FontStyle11"/>
          <w:sz w:val="24"/>
          <w:szCs w:val="24"/>
        </w:rPr>
      </w:pPr>
      <w:r w:rsidRPr="0081501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501A">
        <w:rPr>
          <w:rFonts w:ascii="Times New Roman" w:hAnsi="Times New Roman" w:cs="Times New Roman"/>
          <w:sz w:val="24"/>
          <w:szCs w:val="24"/>
        </w:rPr>
        <w:t>4. Признать утратившим силу постановление администрации от 31.05.2019 №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01A">
        <w:rPr>
          <w:rFonts w:ascii="Times New Roman" w:hAnsi="Times New Roman" w:cs="Times New Roman"/>
          <w:sz w:val="24"/>
          <w:szCs w:val="24"/>
        </w:rPr>
        <w:t xml:space="preserve"> «</w:t>
      </w:r>
      <w:r w:rsidRPr="0081501A">
        <w:rPr>
          <w:rFonts w:ascii="Times New Roman" w:hAnsi="Times New Roman" w:cs="Times New Roman"/>
          <w:bCs/>
          <w:sz w:val="24"/>
          <w:szCs w:val="24"/>
        </w:rPr>
        <w:t>Об утверждении П</w:t>
      </w:r>
      <w:r w:rsidRPr="0081501A">
        <w:rPr>
          <w:rFonts w:ascii="Times New Roman" w:hAnsi="Times New Roman" w:cs="Times New Roman"/>
          <w:bCs/>
          <w:spacing w:val="-2"/>
          <w:sz w:val="24"/>
          <w:szCs w:val="24"/>
        </w:rPr>
        <w:t>еречня видов муниципального контроля и органов местного самоуправления, уполномоченных на их осуществление, на территории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81501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Сердежского сельского поселения Яранского района Кировской области</w:t>
      </w:r>
      <w:r w:rsidRPr="00D57796">
        <w:rPr>
          <w:rStyle w:val="FontStyle11"/>
          <w:sz w:val="24"/>
          <w:szCs w:val="24"/>
        </w:rPr>
        <w:t>»</w:t>
      </w:r>
      <w:r>
        <w:rPr>
          <w:rStyle w:val="FontStyle11"/>
          <w:sz w:val="24"/>
          <w:szCs w:val="24"/>
        </w:rPr>
        <w:t>.</w:t>
      </w:r>
    </w:p>
    <w:p w:rsidR="005A3BC5" w:rsidRPr="00D57796" w:rsidRDefault="005A3BC5" w:rsidP="005A3BC5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96">
        <w:rPr>
          <w:rFonts w:ascii="Times New Roman" w:hAnsi="Times New Roman" w:cs="Times New Roman"/>
          <w:sz w:val="24"/>
          <w:szCs w:val="24"/>
        </w:rPr>
        <w:t xml:space="preserve">5. Настоящее постановление подлежит опубликованию в Информационном бюллетене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Сердеж</w:t>
      </w:r>
      <w:r w:rsidRPr="00D57796">
        <w:rPr>
          <w:rFonts w:ascii="Times New Roman" w:hAnsi="Times New Roman" w:cs="Times New Roman"/>
          <w:sz w:val="24"/>
          <w:szCs w:val="24"/>
        </w:rPr>
        <w:t>ского сельского поселения, размещению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5A3BC5" w:rsidRPr="00D57796" w:rsidRDefault="005A3BC5" w:rsidP="005A3BC5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96">
        <w:rPr>
          <w:rFonts w:ascii="Times New Roman" w:hAnsi="Times New Roman" w:cs="Times New Roman"/>
          <w:sz w:val="24"/>
          <w:szCs w:val="24"/>
        </w:rPr>
        <w:t>6. Настоящее постановление вступает в силу со дня его официального опубликования.</w:t>
      </w:r>
    </w:p>
    <w:p w:rsidR="005A3BC5" w:rsidRPr="00D57796" w:rsidRDefault="005A3BC5" w:rsidP="005A3BC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57796">
        <w:rPr>
          <w:rFonts w:ascii="Times New Roman" w:hAnsi="Times New Roman"/>
          <w:sz w:val="24"/>
          <w:szCs w:val="24"/>
        </w:rPr>
        <w:t xml:space="preserve">7. Контроль за исполнением настоящего постановления оставляю за собой. </w:t>
      </w:r>
    </w:p>
    <w:p w:rsidR="005A3BC5" w:rsidRPr="00D57796" w:rsidRDefault="005A3BC5" w:rsidP="005A3BC5">
      <w:pPr>
        <w:pStyle w:val="a3"/>
        <w:rPr>
          <w:rFonts w:ascii="Times New Roman" w:hAnsi="Times New Roman"/>
          <w:sz w:val="24"/>
          <w:szCs w:val="24"/>
        </w:rPr>
      </w:pPr>
      <w:r w:rsidRPr="00D57796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5A3BC5" w:rsidRPr="00D57796" w:rsidRDefault="005A3BC5" w:rsidP="005A3B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Сердеж</w:t>
      </w:r>
      <w:r w:rsidRPr="00D57796">
        <w:rPr>
          <w:rFonts w:ascii="Times New Roman" w:hAnsi="Times New Roman"/>
          <w:spacing w:val="-2"/>
          <w:sz w:val="24"/>
          <w:szCs w:val="24"/>
        </w:rPr>
        <w:t>ского</w:t>
      </w:r>
      <w:r w:rsidRPr="00D57796">
        <w:rPr>
          <w:rFonts w:ascii="Times New Roman" w:hAnsi="Times New Roman"/>
          <w:sz w:val="24"/>
          <w:szCs w:val="24"/>
        </w:rPr>
        <w:t xml:space="preserve"> сельского поселения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С.А. Мертвищев</w:t>
      </w:r>
    </w:p>
    <w:p w:rsidR="005A3BC5" w:rsidRPr="00456AF0" w:rsidRDefault="005A3BC5" w:rsidP="005A3BC5">
      <w:pPr>
        <w:pStyle w:val="Style1"/>
        <w:widowControl/>
        <w:spacing w:before="77" w:line="326" w:lineRule="exact"/>
        <w:ind w:left="816"/>
        <w:jc w:val="right"/>
        <w:rPr>
          <w:rStyle w:val="FontStyle11"/>
        </w:rPr>
      </w:pPr>
      <w:r w:rsidRPr="00456AF0">
        <w:rPr>
          <w:rStyle w:val="FontStyle11"/>
        </w:rPr>
        <w:t>Приложение</w:t>
      </w:r>
    </w:p>
    <w:p w:rsidR="005A3BC5" w:rsidRPr="00456AF0" w:rsidRDefault="005A3BC5" w:rsidP="005A3BC5">
      <w:pPr>
        <w:pStyle w:val="Style1"/>
        <w:widowControl/>
        <w:spacing w:before="77" w:line="326" w:lineRule="exact"/>
        <w:ind w:left="816"/>
        <w:jc w:val="right"/>
        <w:rPr>
          <w:rStyle w:val="FontStyle11"/>
        </w:rPr>
      </w:pPr>
      <w:r w:rsidRPr="00456AF0">
        <w:rPr>
          <w:rStyle w:val="FontStyle11"/>
        </w:rPr>
        <w:lastRenderedPageBreak/>
        <w:t>УТВЕРЖДЕН</w:t>
      </w:r>
    </w:p>
    <w:p w:rsidR="005A3BC5" w:rsidRPr="00456AF0" w:rsidRDefault="005A3BC5" w:rsidP="005A3BC5">
      <w:pPr>
        <w:pStyle w:val="Style1"/>
        <w:widowControl/>
        <w:spacing w:line="240" w:lineRule="auto"/>
        <w:ind w:left="816"/>
        <w:jc w:val="right"/>
        <w:rPr>
          <w:rStyle w:val="FontStyle11"/>
        </w:rPr>
      </w:pPr>
      <w:r w:rsidRPr="00456AF0">
        <w:rPr>
          <w:rStyle w:val="FontStyle11"/>
        </w:rPr>
        <w:t xml:space="preserve">Постановлением администрации </w:t>
      </w:r>
    </w:p>
    <w:p w:rsidR="005A3BC5" w:rsidRPr="00456AF0" w:rsidRDefault="005A3BC5" w:rsidP="005A3BC5">
      <w:pPr>
        <w:pStyle w:val="Style1"/>
        <w:widowControl/>
        <w:spacing w:line="240" w:lineRule="auto"/>
        <w:ind w:left="816"/>
        <w:jc w:val="right"/>
        <w:rPr>
          <w:rStyle w:val="FontStyle11"/>
        </w:rPr>
      </w:pPr>
      <w:r w:rsidRPr="00456AF0">
        <w:rPr>
          <w:rStyle w:val="FontStyle11"/>
        </w:rPr>
        <w:t xml:space="preserve">Сердежского сельского </w:t>
      </w:r>
    </w:p>
    <w:p w:rsidR="005A3BC5" w:rsidRPr="00456AF0" w:rsidRDefault="005A3BC5" w:rsidP="005A3BC5">
      <w:pPr>
        <w:pStyle w:val="Style1"/>
        <w:widowControl/>
        <w:spacing w:line="240" w:lineRule="auto"/>
        <w:ind w:left="816"/>
        <w:jc w:val="right"/>
        <w:rPr>
          <w:rStyle w:val="FontStyle11"/>
        </w:rPr>
      </w:pPr>
      <w:r w:rsidRPr="00456AF0">
        <w:rPr>
          <w:rStyle w:val="FontStyle11"/>
        </w:rPr>
        <w:t xml:space="preserve">поселения от </w:t>
      </w:r>
      <w:r>
        <w:rPr>
          <w:rStyle w:val="FontStyle11"/>
        </w:rPr>
        <w:t>04</w:t>
      </w:r>
      <w:r w:rsidRPr="00456AF0">
        <w:rPr>
          <w:rStyle w:val="FontStyle11"/>
        </w:rPr>
        <w:t xml:space="preserve">.10.2021 № </w:t>
      </w:r>
      <w:r>
        <w:rPr>
          <w:rStyle w:val="FontStyle11"/>
        </w:rPr>
        <w:t>37</w:t>
      </w:r>
    </w:p>
    <w:p w:rsidR="005A3BC5" w:rsidRPr="00F406C6" w:rsidRDefault="005A3BC5" w:rsidP="005A3BC5">
      <w:pPr>
        <w:pStyle w:val="Style1"/>
        <w:widowControl/>
        <w:spacing w:before="77" w:line="326" w:lineRule="exact"/>
        <w:ind w:left="816"/>
        <w:rPr>
          <w:rStyle w:val="FontStyle11"/>
          <w:color w:val="000000" w:themeColor="text1"/>
        </w:rPr>
      </w:pPr>
      <w:r w:rsidRPr="00F406C6">
        <w:rPr>
          <w:rStyle w:val="FontStyle11"/>
          <w:color w:val="000000" w:themeColor="text1"/>
        </w:rPr>
        <w:t xml:space="preserve">                                                          </w:t>
      </w:r>
      <w:r w:rsidR="00F406C6">
        <w:rPr>
          <w:rStyle w:val="FontStyle11"/>
          <w:color w:val="000000" w:themeColor="text1"/>
        </w:rPr>
        <w:t xml:space="preserve">            </w:t>
      </w:r>
      <w:r w:rsidRPr="00F406C6">
        <w:rPr>
          <w:rStyle w:val="FontStyle11"/>
          <w:color w:val="000000" w:themeColor="text1"/>
        </w:rPr>
        <w:t xml:space="preserve">     (ред. №1 от 09.01.2023)   </w:t>
      </w:r>
      <w:bookmarkStart w:id="0" w:name="_GoBack"/>
      <w:bookmarkEnd w:id="0"/>
    </w:p>
    <w:p w:rsidR="005A3BC5" w:rsidRPr="00ED6831" w:rsidRDefault="005A3BC5" w:rsidP="005A3BC5">
      <w:pPr>
        <w:pStyle w:val="Style1"/>
        <w:widowControl/>
        <w:spacing w:before="77" w:line="326" w:lineRule="exact"/>
        <w:ind w:left="816"/>
        <w:rPr>
          <w:rStyle w:val="FontStyle11"/>
          <w:sz w:val="25"/>
          <w:szCs w:val="25"/>
        </w:rPr>
      </w:pPr>
      <w:r w:rsidRPr="00ED6831">
        <w:rPr>
          <w:rStyle w:val="FontStyle11"/>
          <w:sz w:val="25"/>
          <w:szCs w:val="25"/>
        </w:rPr>
        <w:t>ПЕРЕЧЕНЬ</w:t>
      </w:r>
    </w:p>
    <w:p w:rsidR="005A3BC5" w:rsidRPr="00ED6831" w:rsidRDefault="005A3BC5" w:rsidP="005A3BC5">
      <w:pPr>
        <w:pStyle w:val="Style1"/>
        <w:widowControl/>
        <w:spacing w:line="326" w:lineRule="exact"/>
        <w:ind w:left="2597" w:right="1800"/>
        <w:rPr>
          <w:rStyle w:val="FontStyle11"/>
          <w:sz w:val="25"/>
          <w:szCs w:val="25"/>
        </w:rPr>
      </w:pPr>
      <w:r w:rsidRPr="00ED6831">
        <w:rPr>
          <w:rStyle w:val="FontStyle11"/>
          <w:sz w:val="25"/>
          <w:szCs w:val="25"/>
        </w:rPr>
        <w:t>видов муниципального контроля и органов местного самоуправления, уполномоченных на их осуществление, на территории Сердежского сельского поселения</w:t>
      </w:r>
    </w:p>
    <w:p w:rsidR="005A3BC5" w:rsidRPr="00EC4A50" w:rsidRDefault="005A3BC5" w:rsidP="005A3BC5">
      <w:pPr>
        <w:spacing w:after="307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527" w:type="dxa"/>
        <w:tblInd w:w="-7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2897"/>
        <w:gridCol w:w="2977"/>
        <w:gridCol w:w="3827"/>
      </w:tblGrid>
      <w:tr w:rsidR="005A3BC5" w:rsidRPr="00ED6831" w:rsidTr="00515BED">
        <w:trPr>
          <w:trHeight w:val="434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контроля,</w:t>
            </w:r>
          </w:p>
          <w:p w:rsidR="005A3BC5" w:rsidRPr="00ED6831" w:rsidRDefault="005A3BC5" w:rsidP="0051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>Осуществляемого на территории Сердежского сельского поселения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Сердежского сельского поселения,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Сердежского сельского поселения, наделенного соответствующими полномочиями)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Российской Федерации, Кировской области, муниципальных правовых актов Сердежского сельского поселения, регулирующих соответствующий вид  муниципального контроля</w:t>
            </w:r>
          </w:p>
        </w:tc>
      </w:tr>
      <w:tr w:rsidR="005A3BC5" w:rsidRPr="00ED6831" w:rsidTr="00515BED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D6831">
              <w:rPr>
                <w:rStyle w:val="FontStyle11"/>
              </w:rPr>
              <w:t>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D6831">
              <w:rPr>
                <w:rStyle w:val="FontStyle11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D6831">
              <w:rPr>
                <w:rStyle w:val="FontStyle11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D6831">
              <w:rPr>
                <w:rStyle w:val="FontStyle11"/>
              </w:rPr>
              <w:t>4</w:t>
            </w:r>
          </w:p>
        </w:tc>
      </w:tr>
      <w:tr w:rsidR="005A3BC5" w:rsidRPr="00ED6831" w:rsidTr="00515BED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D6831">
              <w:rPr>
                <w:rStyle w:val="FontStyle11"/>
              </w:rPr>
              <w:t>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D6831">
              <w:rPr>
                <w:rStyle w:val="FontStyle11"/>
              </w:rPr>
              <w:t>Муниципальный жилищный контроль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31">
              <w:rPr>
                <w:rStyle w:val="FontStyle11"/>
                <w:sz w:val="24"/>
                <w:szCs w:val="24"/>
              </w:rPr>
              <w:t>Администрация Сердежского сельского поселения Яранского района Кировской области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ED68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N 131- ФЗ "Об общих принципах организации местного самоуправления в РФ»</w:t>
            </w: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D6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ED6831">
              <w:rPr>
                <w:rFonts w:ascii="Segoe UI" w:hAnsi="Segoe UI" w:cs="Segoe UI"/>
                <w:sz w:val="23"/>
                <w:szCs w:val="23"/>
              </w:rPr>
              <w:t xml:space="preserve"> </w:t>
            </w: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>от 31.07.2020 № 248-ФЗ "О государственном контроле (надзоре) и муниципальном контроле в Российской Федерации"</w:t>
            </w:r>
          </w:p>
        </w:tc>
      </w:tr>
      <w:tr w:rsidR="005A3BC5" w:rsidRPr="00ED6831" w:rsidTr="00515BED">
        <w:trPr>
          <w:trHeight w:val="438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D6831">
              <w:rPr>
                <w:rStyle w:val="FontStyle11"/>
              </w:rPr>
              <w:lastRenderedPageBreak/>
              <w:t>2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D6831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6831">
              <w:rPr>
                <w:rStyle w:val="FontStyle11"/>
                <w:sz w:val="24"/>
                <w:szCs w:val="24"/>
              </w:rPr>
              <w:t>Администрация Сердежского сельского поселения Яранского района Кировской области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ED68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N 131- ФЗ "Об общих принципах организации местного самоуправления в РФ»;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  <w:r w:rsidRPr="00ED6831">
              <w:rPr>
                <w:rFonts w:ascii="Segoe UI" w:hAnsi="Segoe UI" w:cs="Segoe UI"/>
                <w:sz w:val="23"/>
                <w:szCs w:val="23"/>
              </w:rPr>
              <w:t xml:space="preserve"> </w:t>
            </w: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ED6831">
              <w:rPr>
                <w:rFonts w:ascii="Segoe UI" w:hAnsi="Segoe UI" w:cs="Segoe UI"/>
                <w:sz w:val="23"/>
                <w:szCs w:val="23"/>
              </w:rPr>
              <w:t xml:space="preserve"> </w:t>
            </w: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>от 31.07.2020 № 248-ФЗ "О государственном контроле (надзоре) и муниципальном контроле в Российской Федерации"</w:t>
            </w:r>
          </w:p>
        </w:tc>
      </w:tr>
      <w:tr w:rsidR="005A3BC5" w:rsidRPr="00ED6831" w:rsidTr="00515BED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r w:rsidRPr="00ED6831">
              <w:rPr>
                <w:rStyle w:val="FontStyle11"/>
              </w:rPr>
              <w:t>3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pStyle w:val="Style2"/>
              <w:widowControl/>
              <w:spacing w:line="240" w:lineRule="auto"/>
              <w:jc w:val="both"/>
            </w:pPr>
            <w:r w:rsidRPr="00ED6831">
              <w:t>Муниципальный контроль в сфере благоустройства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ED6831">
              <w:rPr>
                <w:rStyle w:val="FontStyle11"/>
                <w:sz w:val="24"/>
                <w:szCs w:val="24"/>
              </w:rPr>
              <w:t>Администрация Сердежского сельского поселения Яранского района Кировской области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ED6831" w:rsidRDefault="005A3BC5" w:rsidP="00515BED">
            <w:pPr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ED68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N 131- ФЗ"Об общих принципах организации местного самоуправления в РФ»;</w:t>
            </w: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8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</w:t>
            </w:r>
            <w:r w:rsidRPr="00ED6831">
              <w:rPr>
                <w:rFonts w:ascii="Segoe UI" w:hAnsi="Segoe UI" w:cs="Segoe UI"/>
                <w:sz w:val="23"/>
                <w:szCs w:val="23"/>
              </w:rPr>
              <w:t xml:space="preserve"> </w:t>
            </w:r>
            <w:r w:rsidRPr="00ED6831">
              <w:rPr>
                <w:rFonts w:ascii="Times New Roman" w:hAnsi="Times New Roman" w:cs="Times New Roman"/>
                <w:sz w:val="24"/>
                <w:szCs w:val="24"/>
              </w:rPr>
              <w:t>от 31.07.2020 № 248-ФЗ "О государственном контроле (надзоре) и муниципальном контроле в Российской Федерации"</w:t>
            </w:r>
          </w:p>
        </w:tc>
      </w:tr>
      <w:tr w:rsidR="005A3BC5" w:rsidRPr="00ED6831" w:rsidTr="00515BED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F406C6" w:rsidRDefault="005A3BC5" w:rsidP="00515BE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F406C6" w:rsidRDefault="005A3BC5" w:rsidP="00515BED">
            <w:pPr>
              <w:pStyle w:val="a6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Лесной контроль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F406C6" w:rsidRDefault="005A3BC5" w:rsidP="00515BE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Сердежского сельского поселения Яранского района Кировской области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C5" w:rsidRPr="00F406C6" w:rsidRDefault="005A3BC5" w:rsidP="00515BED">
            <w:pPr>
              <w:tabs>
                <w:tab w:val="num" w:pos="-10964"/>
              </w:tabs>
              <w:spacing w:after="0" w:line="240" w:lineRule="auto"/>
              <w:ind w:firstLine="3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06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Конституция Российской Федерации;</w:t>
            </w:r>
          </w:p>
          <w:p w:rsidR="005A3BC5" w:rsidRPr="00F406C6" w:rsidRDefault="005A3BC5" w:rsidP="00515BED">
            <w:pPr>
              <w:tabs>
                <w:tab w:val="num" w:pos="-10964"/>
              </w:tabs>
              <w:spacing w:after="0" w:line="240" w:lineRule="auto"/>
              <w:ind w:firstLine="3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06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 закон от 06.10.2003 № </w:t>
            </w:r>
            <w:hyperlink r:id="rId5" w:history="1">
              <w:r w:rsidRPr="00F406C6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131-ФЗ</w:t>
              </w:r>
            </w:hyperlink>
            <w:r w:rsidRPr="00F406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A3BC5" w:rsidRPr="00F406C6" w:rsidRDefault="005A3BC5" w:rsidP="00515BED">
            <w:pPr>
              <w:spacing w:after="0" w:line="240" w:lineRule="auto"/>
              <w:ind w:firstLine="3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06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hyperlink r:id="rId6" w:history="1">
              <w:r w:rsidRPr="00F406C6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F406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Федерации»;</w:t>
            </w:r>
          </w:p>
          <w:p w:rsidR="005A3BC5" w:rsidRPr="00F406C6" w:rsidRDefault="005A3BC5" w:rsidP="00515BED">
            <w:pPr>
              <w:tabs>
                <w:tab w:val="num" w:pos="0"/>
              </w:tabs>
              <w:spacing w:after="0" w:line="240" w:lineRule="auto"/>
              <w:ind w:firstLine="3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06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Лесной кодекс Российской Федерации;</w:t>
            </w:r>
          </w:p>
          <w:p w:rsidR="005A3BC5" w:rsidRPr="00F406C6" w:rsidRDefault="005A3BC5" w:rsidP="00515BED">
            <w:pPr>
              <w:tabs>
                <w:tab w:val="num" w:pos="0"/>
              </w:tabs>
              <w:spacing w:after="0" w:line="240" w:lineRule="auto"/>
              <w:ind w:firstLine="3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0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</w:t>
            </w:r>
            <w:proofErr w:type="gramStart"/>
            <w:r w:rsidRPr="00F40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26.12.2008  №</w:t>
            </w:r>
            <w:proofErr w:type="gramEnd"/>
            <w:r w:rsidRPr="00F40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294-ФЗ «О защите прав юридических лиц и индивидуальных предпринимателей при осуществлении </w:t>
            </w:r>
            <w:r w:rsidRPr="00F40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государственного контроля (надзора) и муниципального контроля»;</w:t>
            </w:r>
          </w:p>
          <w:p w:rsidR="005A3BC5" w:rsidRPr="00F406C6" w:rsidRDefault="005A3BC5" w:rsidP="00515BED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Федеральным законом от 02.05.2006 № 59-ФЗ "О порядке рассмотрения обращений граждан Российской Федерации";</w:t>
            </w:r>
          </w:p>
          <w:p w:rsidR="005A3BC5" w:rsidRPr="00F406C6" w:rsidRDefault="005A3BC5" w:rsidP="00515BED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Устав муниципального образования Сердежское сельское поселение </w:t>
            </w:r>
            <w:r w:rsidRPr="00F406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Яранского района Кировской области</w:t>
            </w:r>
            <w:r w:rsidRPr="00F40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A3BC5" w:rsidRPr="00ED6831" w:rsidRDefault="005A3BC5" w:rsidP="005A3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BC5" w:rsidRPr="00EC4A50" w:rsidRDefault="005A3BC5" w:rsidP="005A3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BC5" w:rsidRDefault="005A3BC5" w:rsidP="005A3BC5"/>
    <w:p w:rsidR="00E317EF" w:rsidRDefault="00E317EF"/>
    <w:sectPr w:rsidR="00E317EF" w:rsidSect="00E3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92E5F"/>
    <w:multiLevelType w:val="hybridMultilevel"/>
    <w:tmpl w:val="EF729396"/>
    <w:lvl w:ilvl="0" w:tplc="0DCCC8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331943"/>
    <w:multiLevelType w:val="hybridMultilevel"/>
    <w:tmpl w:val="D61EE886"/>
    <w:lvl w:ilvl="0" w:tplc="FE968F4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BC5"/>
    <w:rsid w:val="005A3BC5"/>
    <w:rsid w:val="00E317EF"/>
    <w:rsid w:val="00F4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FA17"/>
  <w15:docId w15:val="{5945862C-31AA-4AC2-85F0-286778A0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A3BC5"/>
    <w:pPr>
      <w:widowControl w:val="0"/>
      <w:autoSpaceDE w:val="0"/>
      <w:autoSpaceDN w:val="0"/>
      <w:adjustRightInd w:val="0"/>
      <w:spacing w:after="0" w:line="30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A3BC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A3BC5"/>
    <w:pPr>
      <w:widowControl w:val="0"/>
      <w:autoSpaceDE w:val="0"/>
      <w:autoSpaceDN w:val="0"/>
      <w:adjustRightInd w:val="0"/>
      <w:spacing w:after="0" w:line="37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5A3BC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5A3BC5"/>
    <w:pPr>
      <w:ind w:left="720"/>
      <w:contextualSpacing/>
    </w:pPr>
  </w:style>
  <w:style w:type="character" w:styleId="a5">
    <w:name w:val="Hyperlink"/>
    <w:basedOn w:val="a0"/>
    <w:unhideWhenUsed/>
    <w:rsid w:val="005A3BC5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qFormat/>
    <w:rsid w:val="005A3B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366C724844A70AD629568FD99D34E0344D3038A6290CA00ED669150035F13605812DDEmBy3M" TargetMode="External"/><Relationship Id="rId5" Type="http://schemas.openxmlformats.org/officeDocument/2006/relationships/hyperlink" Target="consultantplus://offline/ref=7D366C724844A70AD629568FD99D34E0344D3B3BA2260CA00ED669150035F13605812DD5B4m4y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1044</Words>
  <Characters>5951</Characters>
  <Application>Microsoft Office Word</Application>
  <DocSecurity>0</DocSecurity>
  <Lines>49</Lines>
  <Paragraphs>13</Paragraphs>
  <ScaleCrop>false</ScaleCrop>
  <Company>Microsoft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2023-09-21T06:18:00Z</dcterms:created>
  <dcterms:modified xsi:type="dcterms:W3CDTF">2024-02-15T10:13:00Z</dcterms:modified>
</cp:coreProperties>
</file>