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7F" w:rsidRDefault="00F4067F" w:rsidP="00F406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АДМИНИСТРАЦИИЯ   СЕРДЕЖСКОГО   СЕЛЬСКОГО   ПОСЕЛЕНИЯ</w:t>
      </w:r>
    </w:p>
    <w:p w:rsidR="00F4067F" w:rsidRDefault="00F4067F" w:rsidP="00F406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ЯРАНСКОГО   РАЙОНА    КИРОВСКОЙ   ОБЛАСТИ</w:t>
      </w:r>
    </w:p>
    <w:p w:rsidR="00F4067F" w:rsidRDefault="00F4067F" w:rsidP="00F4067F">
      <w:pPr>
        <w:jc w:val="center"/>
        <w:rPr>
          <w:rFonts w:ascii="Times New Roman" w:hAnsi="Times New Roman" w:cs="Times New Roman"/>
          <w:b/>
        </w:rPr>
      </w:pPr>
    </w:p>
    <w:p w:rsidR="00F4067F" w:rsidRDefault="00F4067F" w:rsidP="00F4067F">
      <w:pPr>
        <w:jc w:val="center"/>
        <w:rPr>
          <w:rFonts w:ascii="Times New Roman" w:hAnsi="Times New Roman" w:cs="Times New Roman"/>
          <w:b/>
        </w:rPr>
      </w:pPr>
    </w:p>
    <w:p w:rsidR="00F4067F" w:rsidRDefault="00F4067F" w:rsidP="00F406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4067F" w:rsidRDefault="00F4067F" w:rsidP="00F4067F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</w:p>
    <w:p w:rsidR="00F4067F" w:rsidRDefault="00F4067F" w:rsidP="00F4067F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05.05.2023                                                                       № 42</w:t>
      </w:r>
    </w:p>
    <w:p w:rsidR="00F4067F" w:rsidRDefault="00F4067F" w:rsidP="00F4067F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</w:p>
    <w:p w:rsidR="00F4067F" w:rsidRDefault="00F4067F" w:rsidP="00F4067F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с.Сердеж</w:t>
      </w:r>
    </w:p>
    <w:p w:rsidR="00F4067F" w:rsidRDefault="00F4067F" w:rsidP="00F4067F">
      <w:pPr>
        <w:shd w:val="clear" w:color="auto" w:fill="FFFFFF"/>
        <w:spacing w:after="200" w:line="288" w:lineRule="atLeast"/>
        <w:jc w:val="center"/>
        <w:rPr>
          <w:rFonts w:ascii="Times New Roman" w:eastAsia="Times New Roman" w:hAnsi="Times New Roman" w:cs="Times New Roman"/>
        </w:rPr>
      </w:pPr>
    </w:p>
    <w:p w:rsidR="00F4067F" w:rsidRPr="00CA154C" w:rsidRDefault="00F4067F" w:rsidP="00F4067F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F4067F" w:rsidRPr="001477C4" w:rsidRDefault="00F4067F" w:rsidP="00F4067F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1477C4">
        <w:rPr>
          <w:b/>
          <w:bCs/>
          <w:sz w:val="28"/>
          <w:szCs w:val="28"/>
        </w:rPr>
        <w:t>муниципальной услуги «</w:t>
      </w:r>
      <w:r w:rsidRPr="001477C4">
        <w:rPr>
          <w:b/>
          <w:bCs/>
          <w:color w:val="000000"/>
          <w:sz w:val="28"/>
          <w:szCs w:val="28"/>
          <w:lang w:eastAsia="ru-RU" w:bidi="ru-RU"/>
        </w:rPr>
        <w:t>Предоставление информации об объектах учета, содержащейся в реестре муниципального имущества»</w:t>
      </w:r>
    </w:p>
    <w:p w:rsidR="00F4067F" w:rsidRPr="001477C4" w:rsidRDefault="00F4067F" w:rsidP="00F4067F">
      <w:pPr>
        <w:shd w:val="clear" w:color="auto" w:fill="FFFFFF"/>
        <w:spacing w:after="20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7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067F" w:rsidRPr="00CA154C" w:rsidRDefault="00F4067F" w:rsidP="00F4067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A154C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154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Уставом МО </w:t>
      </w:r>
      <w:r>
        <w:rPr>
          <w:rFonts w:ascii="Times New Roman" w:hAnsi="Times New Roman" w:cs="Times New Roman"/>
          <w:sz w:val="28"/>
          <w:szCs w:val="28"/>
        </w:rPr>
        <w:t>Сердежское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hyperlink r:id="rId8" w:history="1">
        <w:r w:rsidRPr="00CA154C">
          <w:rPr>
            <w:rStyle w:val="a6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154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>Сердежское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сельское поселение от 09.02.2012  N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154C">
        <w:rPr>
          <w:rFonts w:ascii="Times New Roman" w:hAnsi="Times New Roman" w:cs="Times New Roman"/>
          <w:sz w:val="28"/>
          <w:szCs w:val="28"/>
        </w:rPr>
        <w:t xml:space="preserve"> «Об административных регламентах предоставления муниципальных услуг в муниципальном образовании  </w:t>
      </w:r>
      <w:r>
        <w:rPr>
          <w:rFonts w:ascii="Times New Roman" w:hAnsi="Times New Roman" w:cs="Times New Roman"/>
          <w:sz w:val="28"/>
          <w:szCs w:val="28"/>
        </w:rPr>
        <w:t>Сердежское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сельское поселение Яранского района Кировской области»" администрация </w:t>
      </w:r>
      <w:r>
        <w:rPr>
          <w:rFonts w:ascii="Times New Roman" w:hAnsi="Times New Roman" w:cs="Times New Roman"/>
          <w:sz w:val="28"/>
          <w:szCs w:val="28"/>
        </w:rPr>
        <w:t>Сердежского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F4067F" w:rsidRPr="00FF625C" w:rsidRDefault="00F4067F" w:rsidP="00F4067F">
      <w:pPr>
        <w:pStyle w:val="1"/>
        <w:numPr>
          <w:ilvl w:val="0"/>
          <w:numId w:val="1"/>
        </w:numPr>
        <w:shd w:val="clear" w:color="auto" w:fill="auto"/>
        <w:ind w:left="142" w:firstLine="398"/>
        <w:jc w:val="both"/>
        <w:rPr>
          <w:sz w:val="28"/>
          <w:szCs w:val="28"/>
        </w:rPr>
      </w:pPr>
      <w:r w:rsidRPr="00FF625C">
        <w:rPr>
          <w:sz w:val="28"/>
          <w:szCs w:val="28"/>
        </w:rPr>
        <w:t>Утвердить административный </w:t>
      </w:r>
      <w:hyperlink r:id="rId9" w:anchor="Par35" w:history="1">
        <w:r w:rsidRPr="00FF625C">
          <w:rPr>
            <w:rStyle w:val="a6"/>
            <w:rFonts w:eastAsia="Arial"/>
            <w:sz w:val="28"/>
            <w:szCs w:val="28"/>
          </w:rPr>
          <w:t>регламент</w:t>
        </w:r>
      </w:hyperlink>
      <w:r w:rsidRPr="00FF625C">
        <w:rPr>
          <w:sz w:val="28"/>
          <w:szCs w:val="28"/>
        </w:rPr>
        <w:t xml:space="preserve"> предоставления муниципальной услуги </w:t>
      </w:r>
      <w:r w:rsidRPr="00FF625C">
        <w:rPr>
          <w:b/>
          <w:bCs/>
          <w:color w:val="000000"/>
          <w:sz w:val="28"/>
          <w:szCs w:val="28"/>
          <w:lang w:eastAsia="ru-RU" w:bidi="ru-RU"/>
        </w:rPr>
        <w:t>«</w:t>
      </w:r>
      <w:r w:rsidRPr="00FF625C">
        <w:rPr>
          <w:color w:val="000000"/>
          <w:sz w:val="28"/>
          <w:szCs w:val="28"/>
          <w:lang w:eastAsia="ru-RU" w:bidi="ru-RU"/>
        </w:rPr>
        <w:t>Предоставление информации об объектах учета, содержащейся в реестре</w:t>
      </w:r>
      <w:r w:rsidRPr="00FF625C">
        <w:rPr>
          <w:color w:val="000000"/>
          <w:sz w:val="28"/>
          <w:szCs w:val="28"/>
          <w:lang w:eastAsia="ru-RU" w:bidi="ru-RU"/>
        </w:rPr>
        <w:br/>
        <w:t>муниципального имущества»</w:t>
      </w:r>
      <w:r w:rsidRPr="00FF625C">
        <w:rPr>
          <w:sz w:val="28"/>
          <w:szCs w:val="28"/>
        </w:rPr>
        <w:t>. Прилагается.</w:t>
      </w:r>
    </w:p>
    <w:p w:rsidR="00F4067F" w:rsidRPr="00FF625C" w:rsidRDefault="00F4067F" w:rsidP="00F4067F">
      <w:pPr>
        <w:pStyle w:val="1"/>
        <w:numPr>
          <w:ilvl w:val="0"/>
          <w:numId w:val="1"/>
        </w:numPr>
        <w:shd w:val="clear" w:color="auto" w:fill="auto"/>
        <w:jc w:val="both"/>
        <w:rPr>
          <w:sz w:val="28"/>
          <w:szCs w:val="28"/>
        </w:rPr>
      </w:pPr>
      <w:r w:rsidRPr="00FF625C">
        <w:rPr>
          <w:sz w:val="28"/>
          <w:szCs w:val="28"/>
        </w:rPr>
        <w:t>Признать утратившими силу постановления администрации:</w:t>
      </w:r>
    </w:p>
    <w:p w:rsidR="00F4067F" w:rsidRPr="008F0C1E" w:rsidRDefault="00F4067F" w:rsidP="00F4067F">
      <w:pPr>
        <w:pStyle w:val="ab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F0C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F0C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0C1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0C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F0C1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</w:t>
      </w:r>
    </w:p>
    <w:p w:rsidR="00F4067F" w:rsidRDefault="00F4067F" w:rsidP="00F406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0C1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</w:t>
      </w:r>
    </w:p>
    <w:p w:rsidR="00F4067F" w:rsidRPr="0012648E" w:rsidRDefault="00F4067F" w:rsidP="00F4067F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 от 01.07.2022 № 52 «</w:t>
      </w:r>
      <w:r w:rsidRPr="0012648E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   «Предоставление юридическим и физическим лицам сведений из реестра муниципального имущества муниципального образования»</w:t>
      </w:r>
    </w:p>
    <w:p w:rsidR="00F4067F" w:rsidRPr="00CA154C" w:rsidRDefault="00F4067F" w:rsidP="00F4067F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3. </w:t>
      </w:r>
      <w:r w:rsidRPr="00CA154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Сердежского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сельского поселения, разместить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Сердежского</w:t>
      </w:r>
      <w:r w:rsidRPr="00CA15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67F" w:rsidRPr="00CA154C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 4. Настоящее Постановление вступает в силу в соответствии с действующим законодательством.</w:t>
      </w:r>
    </w:p>
    <w:p w:rsidR="00F4067F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4067F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F4067F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:rsidR="00F4067F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 администрации</w:t>
      </w:r>
    </w:p>
    <w:p w:rsidR="00F4067F" w:rsidRDefault="00F4067F" w:rsidP="00F4067F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Сердежского сельского поселения                                              С.А.Мертвищев</w:t>
      </w:r>
    </w:p>
    <w:p w:rsidR="00F4067F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</w:p>
    <w:p w:rsidR="00F4067F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</w:p>
    <w:p w:rsidR="00F4067F" w:rsidRDefault="00F4067F" w:rsidP="00F4067F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</w:p>
    <w:p w:rsidR="00F4067F" w:rsidRDefault="00F4067F" w:rsidP="00F4067F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</w:p>
    <w:p w:rsidR="00F4067F" w:rsidRPr="00A04024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lastRenderedPageBreak/>
        <w:t>Утвержден   </w:t>
      </w:r>
    </w:p>
    <w:p w:rsidR="00F4067F" w:rsidRPr="00A04024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F4067F" w:rsidRPr="00A04024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Сердежского</w:t>
      </w:r>
      <w:r w:rsidRPr="00A04024">
        <w:rPr>
          <w:rFonts w:ascii="Times New Roman" w:eastAsia="Times New Roman" w:hAnsi="Times New Roman" w:cs="Times New Roman"/>
        </w:rPr>
        <w:t> сельского поселения</w:t>
      </w:r>
    </w:p>
    <w:p w:rsidR="00F4067F" w:rsidRPr="00A04024" w:rsidRDefault="00F4067F" w:rsidP="00F4067F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05.05.2023 № 42</w:t>
      </w:r>
    </w:p>
    <w:p w:rsidR="00F4067F" w:rsidRPr="00392046" w:rsidRDefault="00F4067F" w:rsidP="00F4067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</w:p>
    <w:p w:rsidR="00F4067F" w:rsidRPr="00392046" w:rsidRDefault="00F4067F" w:rsidP="00F4067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  <w:r w:rsidRPr="00392046">
        <w:rPr>
          <w:rFonts w:ascii="Times New Roman" w:hAnsi="Times New Roman" w:cs="Times New Roman"/>
          <w:b/>
          <w:bCs/>
        </w:rPr>
        <w:t xml:space="preserve">Административный регламент муниципальной услуги </w:t>
      </w:r>
      <w:r w:rsidRPr="00392046">
        <w:rPr>
          <w:rFonts w:ascii="Times New Roman" w:hAnsi="Times New Roman" w:cs="Times New Roman"/>
          <w:b/>
          <w:bCs/>
        </w:rPr>
        <w:br/>
        <w:t>«Предоставление информации об объектах учета, содержащейся в реестре</w:t>
      </w:r>
      <w:r w:rsidRPr="00392046">
        <w:rPr>
          <w:rFonts w:ascii="Times New Roman" w:hAnsi="Times New Roman" w:cs="Times New Roman"/>
          <w:b/>
          <w:bCs/>
        </w:rPr>
        <w:br/>
        <w:t>муниципального имущества»</w:t>
      </w:r>
    </w:p>
    <w:p w:rsidR="00F4067F" w:rsidRPr="00392046" w:rsidRDefault="00F4067F" w:rsidP="00F4067F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</w:p>
    <w:p w:rsidR="00F4067F" w:rsidRPr="00392046" w:rsidRDefault="00F4067F" w:rsidP="00F4067F">
      <w:pPr>
        <w:pStyle w:val="1"/>
        <w:numPr>
          <w:ilvl w:val="0"/>
          <w:numId w:val="2"/>
        </w:numPr>
        <w:shd w:val="clear" w:color="auto" w:fill="auto"/>
        <w:tabs>
          <w:tab w:val="left" w:pos="318"/>
        </w:tabs>
        <w:spacing w:after="2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F4067F" w:rsidRPr="00392046" w:rsidRDefault="00F4067F" w:rsidP="00F4067F">
      <w:pPr>
        <w:pStyle w:val="1"/>
        <w:shd w:val="clear" w:color="auto" w:fill="auto"/>
        <w:spacing w:after="1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Предмет регулирования административного регламента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1. Настоящий Административный регламент устанавливает порядок и стандарт предоставления муниципальной услуги  «Предоставление информации об объектах учета, содержащейся в реестре муниципального имущества» (далее - Услуга).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рамках Услуги может быть предоставлена информация в отношении:</w:t>
      </w:r>
    </w:p>
    <w:p w:rsidR="00F4067F" w:rsidRPr="00392046" w:rsidRDefault="00F4067F" w:rsidP="00F4067F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114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находящегося в и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F4067F" w:rsidRPr="00392046" w:rsidRDefault="00F4067F" w:rsidP="00F4067F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114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F4067F" w:rsidRPr="00392046" w:rsidRDefault="00F4067F" w:rsidP="00F4067F">
      <w:pPr>
        <w:pStyle w:val="1"/>
        <w:shd w:val="clear" w:color="auto" w:fill="auto"/>
        <w:spacing w:after="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F4067F" w:rsidRPr="00392046" w:rsidRDefault="00F4067F" w:rsidP="00F4067F">
      <w:pPr>
        <w:pStyle w:val="1"/>
        <w:shd w:val="clear" w:color="auto" w:fill="auto"/>
        <w:spacing w:after="1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Круг заявителей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spacing w:after="14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F4067F" w:rsidRPr="00392046" w:rsidRDefault="00F4067F" w:rsidP="00F4067F">
      <w:pPr>
        <w:pStyle w:val="1"/>
        <w:shd w:val="clear" w:color="auto" w:fill="auto"/>
        <w:spacing w:after="38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4067F" w:rsidRPr="00392046" w:rsidRDefault="00F4067F" w:rsidP="00F4067F">
      <w:pPr>
        <w:pStyle w:val="1"/>
        <w:shd w:val="clear" w:color="auto" w:fill="auto"/>
        <w:spacing w:after="38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:rsidR="00F4067F" w:rsidRPr="00392046" w:rsidRDefault="00F4067F" w:rsidP="00F4067F">
      <w:pPr>
        <w:pStyle w:val="1"/>
        <w:shd w:val="clear" w:color="auto" w:fill="auto"/>
        <w:spacing w:after="38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Требование предоставления заявителю муниципальной услуги в соответствии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с вариантом предоставления муниципальной услуги , соответствующим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признакам заявителя, определенным в результате анкетирования,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проводимого органом, предоставляющим услугу (далее - профилирование),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а также результата, за предоставлением которого обратился заявитель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Признаки заявителя (представителя заявителя) определяются путем профилирования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392046">
        <w:rPr>
          <w:color w:val="000000"/>
          <w:sz w:val="24"/>
          <w:szCs w:val="24"/>
          <w:lang w:eastAsia="ru-RU" w:bidi="ru-RU"/>
        </w:rPr>
        <w:t>, осуществляемого в соответствии с настоящим Административным регламентом.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spacing w:after="3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392046">
        <w:rPr>
          <w:color w:val="000000"/>
          <w:sz w:val="24"/>
          <w:szCs w:val="24"/>
          <w:lang w:eastAsia="ru-RU" w:bidi="ru-RU"/>
        </w:rPr>
        <w:t xml:space="preserve"> (далее - Единый портал, ЕПГУ).</w:t>
      </w:r>
    </w:p>
    <w:p w:rsidR="00F4067F" w:rsidRPr="00392046" w:rsidRDefault="00F4067F" w:rsidP="00F4067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433"/>
        </w:tabs>
        <w:spacing w:after="0" w:line="360" w:lineRule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Стандарт предоставления 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br/>
        <w:t xml:space="preserve">Наименование муниципальной услуги 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Наименование органа, предоставляющего Услугу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Услуга предоставляется </w:t>
      </w:r>
      <w:r w:rsidRPr="00392046">
        <w:rPr>
          <w:bCs/>
          <w:sz w:val="24"/>
          <w:szCs w:val="24"/>
        </w:rPr>
        <w:t xml:space="preserve">администрацией муниципального образования </w:t>
      </w:r>
      <w:r>
        <w:rPr>
          <w:bCs/>
          <w:sz w:val="24"/>
          <w:szCs w:val="24"/>
        </w:rPr>
        <w:t>Сердежское</w:t>
      </w:r>
      <w:r w:rsidRPr="00392046">
        <w:rPr>
          <w:bCs/>
          <w:sz w:val="24"/>
          <w:szCs w:val="24"/>
        </w:rPr>
        <w:t xml:space="preserve"> сельское поселение Яранского района Кировской области</w:t>
      </w:r>
      <w:r w:rsidRPr="00392046">
        <w:rPr>
          <w:color w:val="000000"/>
          <w:sz w:val="24"/>
          <w:szCs w:val="24"/>
          <w:lang w:eastAsia="ru-RU" w:bidi="ru-RU"/>
        </w:rPr>
        <w:t xml:space="preserve"> (далее - Уполномоченный орган).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F4067F" w:rsidRPr="00392046" w:rsidRDefault="00F4067F" w:rsidP="00F4067F">
      <w:pPr>
        <w:pStyle w:val="1"/>
        <w:shd w:val="clear" w:color="auto" w:fill="auto"/>
        <w:spacing w:after="3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Результат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7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7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Формирование реестровой записи в качестве результата предоставления Услуги не предусмотрено.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spacing w:after="3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предоставления Услуги составляет 5 рабочих дней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3"/>
      </w:r>
      <w:r w:rsidRPr="00392046">
        <w:rPr>
          <w:color w:val="000000"/>
          <w:sz w:val="24"/>
          <w:szCs w:val="24"/>
          <w:lang w:eastAsia="ru-RU" w:bidi="ru-RU"/>
        </w:rPr>
        <w:t>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Правовые основания для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Pr="00392046">
        <w:rPr>
          <w:color w:val="000000"/>
          <w:sz w:val="24"/>
          <w:szCs w:val="24"/>
          <w:lang w:eastAsia="ru-RU" w:bidi="ru-RU"/>
        </w:rPr>
        <w:softHyphen/>
        <w:t>телекоммуникационной сети «Интернет» (далее - сеть «Интернет»), а также на Едином портале.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для предоставления</w:t>
      </w:r>
      <w:r w:rsidRPr="00392046">
        <w:rPr>
          <w:color w:val="000000"/>
          <w:sz w:val="24"/>
          <w:szCs w:val="24"/>
          <w:lang w:eastAsia="ru-RU" w:bidi="ru-RU"/>
        </w:rPr>
        <w:br/>
        <w:t>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4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Запрос о предоставлении муниципальной услуги  по форме, согласно приложению № 4 к настоящему Типовому административному регламенту.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 при подаче - оригинал.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запросе также указывается один из следующих способов направления результата предоставления муниципальной услуги :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форме электронного документа в личном кабинете на ЕПГУ;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4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Документ, удостоверяющий личность заявителя, представителя.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40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документу:</w:t>
      </w:r>
    </w:p>
    <w:p w:rsidR="00F4067F" w:rsidRPr="00392046" w:rsidRDefault="00F4067F" w:rsidP="00F4067F">
      <w:pPr>
        <w:pStyle w:val="1"/>
        <w:shd w:val="clear" w:color="auto" w:fill="auto"/>
        <w:spacing w:after="1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 подаче в Уполномоченный орган, многофункциональный центр - оригинал;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7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из Единого государственного реестра юридических лиц;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из Единого государственного реестра индивидуальных предпринимателей;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4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Межведомственные запросы формируются автоматически.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</w:t>
      </w:r>
      <w:r w:rsidRPr="00392046">
        <w:rPr>
          <w:color w:val="000000"/>
          <w:sz w:val="24"/>
          <w:szCs w:val="24"/>
          <w:lang w:eastAsia="ru-RU" w:bidi="ru-RU"/>
        </w:rPr>
        <w:br/>
        <w:t>в приеме документов, необходимых для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670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551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4067F" w:rsidRPr="00392046" w:rsidRDefault="00F4067F" w:rsidP="00F4067F">
      <w:pPr>
        <w:pStyle w:val="1"/>
        <w:numPr>
          <w:ilvl w:val="1"/>
          <w:numId w:val="3"/>
        </w:numPr>
        <w:shd w:val="clear" w:color="auto" w:fill="auto"/>
        <w:tabs>
          <w:tab w:val="left" w:pos="1670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F4067F" w:rsidRPr="00392046" w:rsidRDefault="00F4067F" w:rsidP="00F4067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 сведения, содержащиеся в документах для предоставления услуги.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394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spacing w:after="320"/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».</w:t>
      </w:r>
    </w:p>
    <w:p w:rsidR="00F4067F" w:rsidRPr="00392046" w:rsidRDefault="00F4067F" w:rsidP="00F4067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Исчерпывающий перечень оснований для приостановления или отказа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предоставлении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Оснований для приостановления предоставления муниципальной услуги  законодательством Российской Федерации не предусмотрено.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Размер платы, взимаемой с заявителя (представителя заявителя)</w:t>
      </w:r>
      <w:r w:rsidRPr="00392046">
        <w:rPr>
          <w:color w:val="000000"/>
          <w:sz w:val="24"/>
          <w:szCs w:val="24"/>
          <w:lang w:eastAsia="ru-RU" w:bidi="ru-RU"/>
        </w:rPr>
        <w:br/>
        <w:t>при предоставлении Услуги, и способы ее взимания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75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За предоставление Услуги не предусмотрено взимание платы.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Максимальный срок ожидания в очереди при подаче заявителем запроса</w:t>
      </w:r>
      <w:r w:rsidRPr="00392046">
        <w:rPr>
          <w:color w:val="000000"/>
          <w:sz w:val="24"/>
          <w:szCs w:val="24"/>
          <w:lang w:eastAsia="ru-RU" w:bidi="ru-RU"/>
        </w:rPr>
        <w:br/>
        <w:t>о предоставлении Услуги и при получении результата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составляет 15 минут.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ожидания в очереди при получении результата Услуги составляет 15 минут.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регистрации запроса заявителя о предоставлении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 к помещениям, в которых предоставляется Услуга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2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Помещения, в которых предоставляется Услуга, должны соответствовать следующим требованиям: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9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7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 допуск собаки-проводника;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е)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 допуск сурдопереводчика и тифлосурдопереводчика в помещения;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ж)звуковая,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7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и)</w:t>
      </w:r>
      <w:r w:rsidRPr="00392046">
        <w:rPr>
          <w:color w:val="000000"/>
          <w:sz w:val="24"/>
          <w:szCs w:val="24"/>
          <w:lang w:eastAsia="ru-RU" w:bidi="ru-RU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98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к)</w:t>
      </w:r>
      <w:r w:rsidRPr="00392046">
        <w:rPr>
          <w:color w:val="000000"/>
          <w:sz w:val="24"/>
          <w:szCs w:val="24"/>
          <w:lang w:eastAsia="ru-RU" w:bidi="ru-RU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Показатели доступности и качества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 показателям доступности предоставления Услуги относятся: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обеспечена возможность получения Услуги экстерриториально;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8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обеспечение доступности электронных форм документов, необходимых для предоставления Услуги;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 xml:space="preserve"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</w:t>
      </w:r>
      <w:r w:rsidRPr="00392046">
        <w:rPr>
          <w:color w:val="000000"/>
          <w:sz w:val="24"/>
          <w:szCs w:val="24"/>
          <w:lang w:eastAsia="ru-RU" w:bidi="ru-RU"/>
        </w:rPr>
        <w:lastRenderedPageBreak/>
        <w:t>технологий, а также о порядке обжалования действий (бездействия) должностных лиц.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75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 показателям качества предоставления Услуги относятся: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2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60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отсутствие нарушений сроков предоставления Услуги.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spacing w:after="280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Иные требования к предоставлению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spacing w:after="8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4067F" w:rsidRPr="00392046" w:rsidRDefault="00F4067F" w:rsidP="00F4067F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598"/>
        </w:tabs>
        <w:spacing w:after="540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</w:t>
      </w:r>
      <w:r w:rsidRPr="00392046">
        <w:rPr>
          <w:color w:val="000000"/>
          <w:sz w:val="24"/>
          <w:szCs w:val="24"/>
          <w:lang w:eastAsia="ru-RU" w:bidi="ru-RU"/>
        </w:rPr>
        <w:br/>
        <w:t>процедур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31.1. физическое лицо;</w:t>
      </w:r>
    </w:p>
    <w:p w:rsidR="00F4067F" w:rsidRPr="00392046" w:rsidRDefault="00F4067F" w:rsidP="00F4067F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физического лица;</w:t>
      </w:r>
    </w:p>
    <w:p w:rsidR="00F4067F" w:rsidRPr="00392046" w:rsidRDefault="00F4067F" w:rsidP="00F4067F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юридическое лицо;</w:t>
      </w:r>
    </w:p>
    <w:p w:rsidR="00F4067F" w:rsidRPr="00392046" w:rsidRDefault="00F4067F" w:rsidP="00F4067F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юридического лица;</w:t>
      </w:r>
    </w:p>
    <w:p w:rsidR="00F4067F" w:rsidRPr="00392046" w:rsidRDefault="00F4067F" w:rsidP="00F4067F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индивидуальный предприниматель;</w:t>
      </w:r>
    </w:p>
    <w:p w:rsidR="00F4067F" w:rsidRPr="00392046" w:rsidRDefault="00F4067F" w:rsidP="00F4067F">
      <w:pPr>
        <w:pStyle w:val="1"/>
        <w:numPr>
          <w:ilvl w:val="0"/>
          <w:numId w:val="5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индивидуального предпринимателя.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Профилирование заявителя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32"/>
        </w:tabs>
        <w:spacing w:after="3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spacing w:after="320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Единый сценарий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2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результате предоставления варианта Услуги заявителю предоставляются: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Формирование реестровой записи в качестве результата предоставления Услуги не предусмотрено.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Административные процедуры, осуществляемые при предоставлении Услуги: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прием и регистрация заявления и необходимых документов;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рассмотрение принятых документов и направление межведомственных запросов;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принятие решения о предоставлении муниципальной услуги  либо об отказе в предоставлении муниципальной услуги 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10"/>
        </w:tabs>
        <w:spacing w:after="1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г)</w:t>
      </w:r>
      <w:r w:rsidRPr="00392046">
        <w:rPr>
          <w:color w:val="000000"/>
          <w:sz w:val="24"/>
          <w:szCs w:val="24"/>
          <w:lang w:eastAsia="ru-RU" w:bidi="ru-RU"/>
        </w:rPr>
        <w:tab/>
        <w:t>предоставление результата предоставления муниципальной услуги  или отказа в предоставлении муниципальной услуги 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4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Прием запроса и документов и (или) информации, необходимых для</w:t>
      </w:r>
      <w:r w:rsidRPr="00392046">
        <w:rPr>
          <w:color w:val="000000"/>
          <w:sz w:val="24"/>
          <w:szCs w:val="24"/>
          <w:lang w:eastAsia="ru-RU" w:bidi="ru-RU"/>
        </w:rPr>
        <w:br/>
        <w:t>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29"/>
          <w:tab w:val="left" w:pos="902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Представление заявителем документов и заявления</w:t>
      </w:r>
      <w:r w:rsidRPr="00392046">
        <w:rPr>
          <w:color w:val="000000"/>
          <w:sz w:val="24"/>
          <w:szCs w:val="24"/>
          <w:lang w:eastAsia="ru-RU" w:bidi="ru-RU"/>
        </w:rPr>
        <w:tab/>
        <w:t>(запроса)</w:t>
      </w:r>
    </w:p>
    <w:p w:rsidR="00F4067F" w:rsidRPr="00392046" w:rsidRDefault="00F4067F" w:rsidP="00F4067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Межведомственные запросы формируются автоматически.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в МФЦ - документ, удостоверяющий личность;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путем направления почтового отправления - копия документа, удостоверяющего личность.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</w:t>
      </w:r>
      <w:r w:rsidRPr="00392046">
        <w:rPr>
          <w:color w:val="000000"/>
          <w:sz w:val="24"/>
          <w:szCs w:val="24"/>
          <w:lang w:eastAsia="ru-RU" w:bidi="ru-RU"/>
        </w:rPr>
        <w:lastRenderedPageBreak/>
        <w:t>МФЦ, путем направления почтового отправления.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4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Принятие решения о предоставлении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2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F4067F" w:rsidRPr="00392046" w:rsidRDefault="00F4067F" w:rsidP="00F4067F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г)</w:t>
      </w:r>
      <w:r w:rsidRPr="00392046">
        <w:rPr>
          <w:color w:val="000000"/>
          <w:sz w:val="24"/>
          <w:szCs w:val="24"/>
          <w:lang w:eastAsia="ru-RU" w:bidi="ru-RU"/>
        </w:rPr>
        <w:tab/>
        <w:t>внесение платы за предоставление выписки не требуется.</w:t>
      </w:r>
    </w:p>
    <w:p w:rsidR="00F4067F" w:rsidRPr="00392046" w:rsidRDefault="00F4067F" w:rsidP="00F4067F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Решение об отказе в предоставлении услуги принимается при невыполнении указанных выше критериев.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2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F4067F" w:rsidRPr="00392046" w:rsidRDefault="00F4067F" w:rsidP="00F4067F">
      <w:pPr>
        <w:pStyle w:val="20"/>
        <w:keepNext/>
        <w:keepLines/>
        <w:shd w:val="clear" w:color="auto" w:fill="auto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Предоставление результата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97"/>
        </w:tabs>
        <w:spacing w:after="260"/>
        <w:ind w:firstLine="720"/>
        <w:jc w:val="both"/>
        <w:rPr>
          <w:sz w:val="24"/>
          <w:szCs w:val="24"/>
        </w:rPr>
        <w:sectPr w:rsidR="00F4067F" w:rsidRPr="00392046" w:rsidSect="0031485E">
          <w:headerReference w:type="default" r:id="rId10"/>
          <w:pgSz w:w="11900" w:h="18120"/>
          <w:pgMar w:top="1797" w:right="516" w:bottom="993" w:left="1084" w:header="0" w:footer="1321" w:gutter="0"/>
          <w:pgNumType w:start="2"/>
          <w:cols w:space="720"/>
          <w:noEndnote/>
          <w:docGrid w:linePitch="360"/>
        </w:sectPr>
      </w:pPr>
      <w:r w:rsidRPr="00392046">
        <w:rPr>
          <w:color w:val="000000"/>
          <w:sz w:val="24"/>
          <w:szCs w:val="24"/>
          <w:lang w:eastAsia="ru-RU" w:bidi="ru-RU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F4067F" w:rsidRPr="00392046" w:rsidRDefault="00F4067F" w:rsidP="00F4067F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after="480"/>
        <w:ind w:firstLine="0"/>
        <w:jc w:val="both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lastRenderedPageBreak/>
        <w:t>Формы контроля за исполнением Типового административного регламента</w:t>
      </w:r>
    </w:p>
    <w:p w:rsidR="00F4067F" w:rsidRPr="00392046" w:rsidRDefault="00F4067F" w:rsidP="00F4067F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Порядок осуществления текущего контроля за соблюдением и исполнением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ответственными должностными лицами положений регламента и иных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нормативных правовых актов, устанавливающих требования к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предоставлению Услуги, а также принятием ими решений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Текущий контроль осуществляется посредством проведения плановых и внеплановых проверок.</w:t>
      </w:r>
    </w:p>
    <w:p w:rsidR="00F4067F" w:rsidRPr="00392046" w:rsidRDefault="00F4067F" w:rsidP="00F4067F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Порядок и периодичность осуществления плановых и внеплановых проверок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полноты и качества предоставления Услуги, в том числе порядок и формы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контроля за полнотой и качеством предоставления 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Проверки проводятся уполномоченными лицами Уполномоченного органа.</w:t>
      </w:r>
    </w:p>
    <w:p w:rsidR="00F4067F" w:rsidRPr="00392046" w:rsidRDefault="00F4067F" w:rsidP="00F4067F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Ответственность должностных лиц органа, предоставляющего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муниципальную услугу, за решения и действия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(бездействие), принимаемые (осуществляемые) ими в ходе предоставления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Услуги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2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F4067F" w:rsidRPr="00392046" w:rsidRDefault="00F4067F" w:rsidP="00F4067F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Положения, характеризующие требования к порядку и формам контроля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за предоставлением муниципальной услуги , в том числе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со стороны граждан, их объединений и организаций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841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«Об организации предоставления государственных и муниципальных услуг»,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а также их должностных лиц, муниципальных служащих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841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</w:t>
      </w:r>
      <w:r w:rsidRPr="00392046">
        <w:rPr>
          <w:color w:val="000000"/>
          <w:sz w:val="24"/>
          <w:szCs w:val="24"/>
          <w:lang w:eastAsia="ru-RU" w:bidi="ru-RU"/>
        </w:rPr>
        <w:tab/>
        <w:t>«Интернет»,</w:t>
      </w:r>
    </w:p>
    <w:p w:rsidR="00F4067F" w:rsidRPr="00392046" w:rsidRDefault="00F4067F" w:rsidP="00F4067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 информационных стендах в местах предоставления Услуги.</w:t>
      </w:r>
    </w:p>
    <w:p w:rsidR="00F4067F" w:rsidRPr="00392046" w:rsidRDefault="00F4067F" w:rsidP="00F4067F">
      <w:pPr>
        <w:pStyle w:val="1"/>
        <w:numPr>
          <w:ilvl w:val="0"/>
          <w:numId w:val="3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F4067F" w:rsidRDefault="00F4067F" w:rsidP="00F4067F">
      <w:pPr>
        <w:pStyle w:val="1"/>
        <w:shd w:val="clear" w:color="auto" w:fill="auto"/>
        <w:spacing w:after="260"/>
        <w:ind w:firstLine="720"/>
        <w:jc w:val="both"/>
        <w:sectPr w:rsidR="00F4067F" w:rsidSect="0031485E">
          <w:pgSz w:w="11900" w:h="18120"/>
          <w:pgMar w:top="1797" w:right="520" w:bottom="2536" w:left="1089" w:header="0" w:footer="2108" w:gutter="0"/>
          <w:cols w:space="720"/>
          <w:noEndnote/>
          <w:docGrid w:linePitch="360"/>
        </w:sectPr>
      </w:pPr>
      <w:r w:rsidRPr="00392046">
        <w:rPr>
          <w:color w:val="000000"/>
          <w:sz w:val="24"/>
          <w:szCs w:val="24"/>
          <w:lang w:eastAsia="ru-RU" w:bidi="ru-RU"/>
        </w:rPr>
        <w:t>Жалобы в форме документов на бумажном носителе передаются непосредственно или почтовым отправлением в Уполномоченный орган</w:t>
      </w:r>
      <w:r>
        <w:rPr>
          <w:color w:val="000000"/>
          <w:lang w:eastAsia="ru-RU" w:bidi="ru-RU"/>
        </w:rPr>
        <w:t xml:space="preserve"> или в МФЦ.</w:t>
      </w:r>
    </w:p>
    <w:p w:rsidR="00F4067F" w:rsidRDefault="00F4067F" w:rsidP="00F4067F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lastRenderedPageBreak/>
        <w:t>Наименование органа, уполномоченного на предоставление услуги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  <w:jc w:val="both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 выдаче выписки из реестра муниципального</w:t>
      </w:r>
      <w:r>
        <w:rPr>
          <w:b/>
          <w:bCs/>
          <w:color w:val="000000"/>
          <w:lang w:eastAsia="ru-RU" w:bidi="ru-RU"/>
        </w:rPr>
        <w:br/>
        <w:t>имущества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2952"/>
        </w:tabs>
        <w:ind w:firstLine="0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 предоставлении выписки из реестра</w:t>
      </w:r>
    </w:p>
    <w:p w:rsidR="00F4067F" w:rsidRDefault="00F4067F" w:rsidP="00F4067F">
      <w:pPr>
        <w:pStyle w:val="1"/>
        <w:shd w:val="clear" w:color="auto" w:fill="auto"/>
        <w:spacing w:after="320"/>
        <w:ind w:firstLine="0"/>
      </w:pPr>
      <w:r>
        <w:rPr>
          <w:color w:val="000000"/>
          <w:lang w:eastAsia="ru-RU" w:bidi="ru-RU"/>
        </w:rPr>
        <w:t>муниципального имущества (прилагается).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:rsidR="00F4067F" w:rsidRDefault="00F4067F" w:rsidP="00F4067F">
      <w:pPr>
        <w:spacing w:line="1" w:lineRule="exact"/>
        <w:sectPr w:rsidR="00F4067F" w:rsidSect="0031485E">
          <w:headerReference w:type="default" r:id="rId11"/>
          <w:pgSz w:w="11900" w:h="18120"/>
          <w:pgMar w:top="4749" w:right="529" w:bottom="4749" w:left="1090" w:header="0" w:footer="4321" w:gutter="0"/>
          <w:cols w:space="720"/>
          <w:noEndnote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5pt;margin-top:32pt;width:146.15pt;height:34.3pt;z-index:251660288;visibility:visible;mso-wrap-distance-left:0;mso-wrap-distance-top:32pt;mso-wrap-distance-right:0;mso-wrap-distance-bottom:27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7" type="#_x0000_t202" style="position:absolute;margin-left:281.55pt;margin-top:50.5pt;width:66.95pt;height:43.45pt;z-index:251661312;visibility:visible;mso-wrap-distance-left:0;mso-wrap-distance-top:50.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" filled="f" stroked="f">
            <v:textbox inset="0,0,0,0">
              <w:txbxContent>
                <w:p w:rsidR="00F4067F" w:rsidRDefault="00F4067F" w:rsidP="00F4067F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28" type="#_x0000_t202" style="position:absolute;margin-left:475pt;margin-top:48.1pt;width:89.05pt;height:18pt;z-index:251662336;visibility:visible;mso-wrap-style:none;mso-wrap-distance-left:0;mso-wrap-distance-top:48.1pt;mso-wrap-distance-right:0;mso-wrap-distance-bottom:27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FA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  <w:jc w:val="right"/>
                  </w:pPr>
                  <w:r>
                    <w:rPr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topAndBottom" anchorx="page"/>
          </v:shape>
        </w:pict>
      </w:r>
    </w:p>
    <w:p w:rsidR="00F4067F" w:rsidRDefault="00F4067F" w:rsidP="00F4067F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lastRenderedPageBreak/>
        <w:t>Наименование органа, уполномоченного на предоставление услуги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Уведомление</w:t>
      </w:r>
    </w:p>
    <w:p w:rsidR="00F4067F" w:rsidRDefault="00F4067F" w:rsidP="00F4067F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об отсутствии информации в реестре муниципального</w:t>
      </w:r>
      <w:r>
        <w:rPr>
          <w:b/>
          <w:bCs/>
          <w:color w:val="000000"/>
          <w:lang w:eastAsia="ru-RU" w:bidi="ru-RU"/>
        </w:rPr>
        <w:br/>
        <w:t>имущества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3010"/>
        </w:tabs>
        <w:ind w:firstLine="0"/>
        <w:jc w:val="both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сообщаем об отсутствии в реестре муниципального имущества запрашиваемых сведений.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:rsidR="00F4067F" w:rsidRDefault="00F4067F" w:rsidP="00F4067F">
      <w:pPr>
        <w:spacing w:line="1" w:lineRule="exact"/>
        <w:sectPr w:rsidR="00F4067F" w:rsidSect="0031485E">
          <w:headerReference w:type="default" r:id="rId12"/>
          <w:pgSz w:w="11900" w:h="18120"/>
          <w:pgMar w:top="4749" w:right="529" w:bottom="4749" w:left="1090" w:header="0" w:footer="4321" w:gutter="0"/>
          <w:cols w:space="720"/>
          <w:noEndnote/>
          <w:docGrid w:linePitch="360"/>
        </w:sectPr>
      </w:pPr>
      <w:r>
        <w:rPr>
          <w:noProof/>
        </w:rPr>
        <w:pict>
          <v:shape id="_x0000_s1029" type="#_x0000_t202" style="position:absolute;margin-left:54.5pt;margin-top:32pt;width:146.15pt;height:34.1pt;z-index:251663360;visibility:visible;mso-wrap-distance-left:0;mso-wrap-distance-top:32pt;mso-wrap-distance-right:0;mso-wrap-distance-bottom:27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1r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style="position:absolute;margin-left:281.55pt;margin-top:50.25pt;width:66.95pt;height:43.45pt;z-index:251664384;visibility:visible;mso-wrap-distance-left:0;mso-wrap-distance-top:50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" filled="f" stroked="f">
            <v:textbox inset="0,0,0,0">
              <w:txbxContent>
                <w:p w:rsidR="00F4067F" w:rsidRDefault="00F4067F" w:rsidP="00F4067F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31" o:spid="_x0000_s1031" type="#_x0000_t202" style="position:absolute;margin-left:475pt;margin-top:47.85pt;width:89.05pt;height:18pt;z-index:251665408;visibility:visible;mso-wrap-style:none;mso-wrap-distance-left:0;mso-wrap-distance-top:47.85pt;mso-wrap-distance-right:0;mso-wrap-distance-bottom:27.8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  <w:jc w:val="right"/>
                  </w:pPr>
                  <w:r>
                    <w:rPr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topAndBottom" anchorx="page"/>
          </v:shape>
        </w:pict>
      </w:r>
    </w:p>
    <w:p w:rsidR="00F4067F" w:rsidRDefault="00F4067F" w:rsidP="00F4067F">
      <w:pPr>
        <w:spacing w:before="120" w:after="120" w:line="240" w:lineRule="exact"/>
        <w:rPr>
          <w:sz w:val="19"/>
          <w:szCs w:val="19"/>
        </w:rPr>
      </w:pPr>
    </w:p>
    <w:p w:rsidR="00F4067F" w:rsidRDefault="00F4067F" w:rsidP="00F4067F">
      <w:pPr>
        <w:spacing w:line="1" w:lineRule="exact"/>
        <w:sectPr w:rsidR="00F4067F" w:rsidSect="0031485E">
          <w:headerReference w:type="default" r:id="rId13"/>
          <w:headerReference w:type="first" r:id="rId14"/>
          <w:pgSz w:w="11900" w:h="18120"/>
          <w:pgMar w:top="3264" w:right="533" w:bottom="169" w:left="1086" w:header="0" w:footer="3" w:gutter="0"/>
          <w:cols w:space="720"/>
          <w:noEndnote/>
          <w:titlePg/>
          <w:docGrid w:linePitch="360"/>
        </w:sectPr>
      </w:pPr>
    </w:p>
    <w:p w:rsidR="00F4067F" w:rsidRDefault="00F4067F" w:rsidP="00F4067F">
      <w:pPr>
        <w:pStyle w:val="30"/>
        <w:shd w:val="clear" w:color="auto" w:fill="auto"/>
        <w:spacing w:after="240"/>
        <w:jc w:val="center"/>
      </w:pPr>
      <w:r>
        <w:rPr>
          <w:color w:val="000000"/>
          <w:lang w:eastAsia="ru-RU" w:bidi="ru-RU"/>
        </w:rPr>
        <w:lastRenderedPageBreak/>
        <w:t>Наименование органа, уполномоченного на предоставление услуги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об отказе в выдаче выписки из реестра муниципального имущества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2928"/>
        </w:tabs>
        <w:ind w:firstLine="0"/>
        <w:jc w:val="both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об отказе в выдаче выписки из реестра</w:t>
      </w:r>
    </w:p>
    <w:p w:rsidR="00F4067F" w:rsidRDefault="00F4067F" w:rsidP="00F4067F">
      <w:pPr>
        <w:pStyle w:val="1"/>
        <w:shd w:val="clear" w:color="auto" w:fill="auto"/>
        <w:spacing w:after="640"/>
        <w:ind w:firstLine="0"/>
      </w:pPr>
      <w:r>
        <w:rPr>
          <w:color w:val="000000"/>
          <w:lang w:eastAsia="ru-RU" w:bidi="ru-RU"/>
        </w:rPr>
        <w:t>муниципального имущества по следующим основаниям: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860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:rsidR="00F4067F" w:rsidRDefault="00F4067F" w:rsidP="00F4067F">
      <w:pPr>
        <w:pStyle w:val="1"/>
        <w:shd w:val="clear" w:color="auto" w:fill="auto"/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F4067F" w:rsidRDefault="00F4067F" w:rsidP="00F4067F">
      <w:pPr>
        <w:pStyle w:val="1"/>
        <w:shd w:val="clear" w:color="auto" w:fill="auto"/>
        <w:spacing w:after="340" w:line="276" w:lineRule="auto"/>
        <w:ind w:firstLine="860"/>
        <w:jc w:val="both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067F" w:rsidRDefault="00F4067F" w:rsidP="00F4067F">
      <w:pPr>
        <w:spacing w:line="1" w:lineRule="exact"/>
      </w:pPr>
      <w:r>
        <w:rPr>
          <w:noProof/>
        </w:rPr>
        <w:pict>
          <v:shape id="Shape 43" o:spid="_x0000_s1032" type="#_x0000_t202" style="position:absolute;margin-left:54.3pt;margin-top:30pt;width:146.15pt;height:34.1pt;z-index:251666432;visibility:visible;mso-wrap-distance-left:0;mso-wrap-distance-top:30pt;mso-wrap-distance-right:0;mso-wrap-distance-bottom:27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kC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2RWUB9Rffto0JO43wG4AVQnMLChj6nfaedxUd/Pqeflz1x9Ag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J0mZAnMBAADhAgAADgAAAAAAAAAAAAAAAAAuAgAAZHJzL2Uyb0RvYy54bWxQSwEC&#10;LQAUAAYACAAAACEAQsARwt0AAAAKAQAADwAAAAAAAAAAAAAAAADNAwAAZHJzL2Rvd25yZXYueG1s&#10;UEsFBgAAAAAEAAQA8wAAANcEAAAAAA==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45" o:spid="_x0000_s1033" type="#_x0000_t202" style="position:absolute;margin-left:281.35pt;margin-top:48.25pt;width:66.95pt;height:43.7pt;z-index:251667456;visibility:visible;mso-wrap-distance-left:0;mso-wrap-distance-top:48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ARcwEAAOACAAAOAAAAZHJzL2Uyb0RvYy54bWysUlFLwzAQfhf8DyHvrt1wc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ByT82k+mU0p4ViaTm8Xi2RrdnlsnQ8PAjSJoKQOt5LMYocnH7AhXh2u&#10;xF4GtqptY/6iJKLQVz1RdUnvBpUV1EcU3z4atCSudwBuANUJDGxoY+p3Wnnc0/dz6nn5MVefAA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Agb1ARcwEAAOACAAAOAAAAAAAAAAAAAAAAAC4CAABkcnMvZTJvRG9jLnhtbFBL&#10;AQItABQABgAIAAAAIQBwTNEK3wAAAAoBAAAPAAAAAAAAAAAAAAAAAM0DAABkcnMvZG93bnJldi54&#10;bWxQSwUGAAAAAAQABADzAAAA2QQAAAAA&#10;" filled="f" stroked="f">
            <v:textbox inset="0,0,0,0">
              <w:txbxContent>
                <w:p w:rsidR="00F4067F" w:rsidRDefault="00F4067F" w:rsidP="00F4067F">
                  <w:pPr>
                    <w:pStyle w:val="50"/>
                    <w:pBdr>
                      <w:top w:val="single" w:sz="4" w:space="0" w:color="auto"/>
                    </w:pBdr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47" o:spid="_x0000_s1034" type="#_x0000_t202" style="position:absolute;margin-left:474.8pt;margin-top:45.85pt;width:89.05pt;height:18pt;z-index:251668480;visibility:visible;mso-wrap-style:none;mso-wrap-distance-left:0;mso-wrap-distance-top:45.85pt;mso-wrap-distance-right:0;mso-wrap-distance-bottom:28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hs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TUmXI80amiOy79HAkhr8YZR0jwb1iV6PiRuT+pSMyKhp6n3yP5r2fZ/6&#10;X35p9Qk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n56Gx6AQAA7QIAAA4AAAAAAAAAAAAAAAAALgIAAGRycy9lMm9Eb2Mu&#10;eG1sUEsBAi0AFAAGAAgAAAAhAN+aWY/dAAAACwEAAA8AAAAAAAAAAAAAAAAA1AMAAGRycy9kb3du&#10;cmV2LnhtbFBLBQYAAAAABAAEAPMAAADeBAAAAAA=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topAndBottom" anchorx="page"/>
          </v:shape>
        </w:pict>
      </w:r>
    </w:p>
    <w:p w:rsidR="00F4067F" w:rsidRDefault="00F4067F" w:rsidP="00F4067F">
      <w:pPr>
        <w:pStyle w:val="22"/>
        <w:shd w:val="clear" w:color="auto" w:fill="auto"/>
        <w:spacing w:after="300"/>
        <w:jc w:val="right"/>
      </w:pPr>
      <w:r>
        <w:rPr>
          <w:color w:val="000000"/>
          <w:u w:val="single"/>
          <w:lang w:eastAsia="ru-RU" w:bidi="ru-RU"/>
        </w:rPr>
        <w:t>ФОРМА</w:t>
      </w:r>
    </w:p>
    <w:p w:rsidR="00F4067F" w:rsidRDefault="00F4067F" w:rsidP="00F4067F">
      <w:pPr>
        <w:pStyle w:val="22"/>
        <w:shd w:val="clear" w:color="auto" w:fill="auto"/>
        <w:jc w:val="center"/>
      </w:pPr>
      <w:r>
        <w:rPr>
          <w:color w:val="000000"/>
          <w:sz w:val="24"/>
          <w:szCs w:val="24"/>
          <w:lang w:eastAsia="ru-RU" w:bidi="ru-RU"/>
        </w:rPr>
        <w:t>Заявление (запрос)</w:t>
      </w:r>
    </w:p>
    <w:p w:rsidR="00F4067F" w:rsidRDefault="00F4067F" w:rsidP="00F4067F">
      <w:pPr>
        <w:pStyle w:val="22"/>
        <w:shd w:val="clear" w:color="auto" w:fill="auto"/>
        <w:spacing w:after="360"/>
        <w:jc w:val="center"/>
      </w:pPr>
      <w:r>
        <w:rPr>
          <w:color w:val="000000"/>
          <w:sz w:val="24"/>
          <w:szCs w:val="24"/>
          <w:lang w:eastAsia="ru-RU" w:bidi="ru-RU"/>
        </w:rPr>
        <w:t>о предоставлении услуги «Предоставление информации об объектах учета, содержащейся</w:t>
      </w:r>
      <w:r>
        <w:rPr>
          <w:color w:val="000000"/>
          <w:sz w:val="24"/>
          <w:szCs w:val="24"/>
          <w:lang w:eastAsia="ru-RU" w:bidi="ru-RU"/>
        </w:rPr>
        <w:br/>
        <w:t>в реестре муниципального имущества»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4"/>
      </w:r>
    </w:p>
    <w:p w:rsidR="00F4067F" w:rsidRDefault="00F4067F" w:rsidP="00F4067F">
      <w:pPr>
        <w:pStyle w:val="22"/>
        <w:shd w:val="clear" w:color="auto" w:fill="auto"/>
        <w:spacing w:line="276" w:lineRule="auto"/>
      </w:pPr>
      <w:r>
        <w:rPr>
          <w:color w:val="000000"/>
          <w:sz w:val="24"/>
          <w:szCs w:val="24"/>
          <w:lang w:eastAsia="ru-RU" w:bidi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z w:val="24"/>
          <w:szCs w:val="24"/>
          <w:lang w:eastAsia="ru-RU" w:bidi="ru-RU"/>
        </w:rPr>
        <w:t xml:space="preserve">вид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реестровый номер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адрес (местоположение)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кадастровый (условный) номер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вид разрешенного использования: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эмитента: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ИНН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наименование юридического лица (в отношении которого запрашивается информация)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юридического лица, в котором есть уставной капитал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марка, модель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государственный регистрационный номер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судна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  <w:spacing w:after="300"/>
      </w:pPr>
      <w:r>
        <w:rPr>
          <w:color w:val="000000"/>
          <w:sz w:val="24"/>
          <w:szCs w:val="24"/>
          <w:lang w:eastAsia="ru-RU" w:bidi="ru-RU"/>
        </w:rPr>
        <w:t xml:space="preserve">иные характеристики объекта, помогающие его идентифицировать (в свободной форме):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F4067F" w:rsidRDefault="00F4067F" w:rsidP="00F4067F">
      <w:pPr>
        <w:pStyle w:val="a8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физическим лицом: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>фамилия, имя и отчество (последнее - при наличии):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  <w:spacing w:after="300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F4067F" w:rsidRDefault="00F4067F" w:rsidP="00F4067F">
      <w:pPr>
        <w:pStyle w:val="a8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индивидуальным предпринимателем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5"/>
      </w:r>
      <w:r>
        <w:rPr>
          <w:color w:val="000000"/>
          <w:sz w:val="24"/>
          <w:szCs w:val="24"/>
          <w:lang w:eastAsia="ru-RU" w:bidi="ru-RU"/>
        </w:rPr>
        <w:t>: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фамилия, имя и отчество (последнее - при наличии) индивидуального предпринимателя: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ОГРНИП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налогоплательщика (ИНН):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10009"/>
        </w:tabs>
        <w:sectPr w:rsidR="00F4067F" w:rsidSect="00D45635">
          <w:type w:val="nextColumn"/>
          <w:pgSz w:w="11900" w:h="18120"/>
          <w:pgMar w:top="3264" w:right="533" w:bottom="169" w:left="1086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F4067F" w:rsidRDefault="00F4067F" w:rsidP="00F4067F">
      <w:pPr>
        <w:pStyle w:val="a8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юридическим лицом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6"/>
      </w:r>
      <w:r>
        <w:rPr>
          <w:color w:val="000000"/>
          <w:sz w:val="24"/>
          <w:szCs w:val="24"/>
          <w:lang w:eastAsia="ru-RU" w:bidi="ru-RU"/>
        </w:rPr>
        <w:t>: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налогоплательщика (ИНН):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почтовый адрес: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Сведения о заявителе, являющемся представителем (уполномоченным лицом) юридического лица: фамилия, имя и отчество (последнее - при наличии)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рождения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:rsidR="00F4067F" w:rsidRDefault="00F4067F" w:rsidP="00F4067F">
      <w:pPr>
        <w:pStyle w:val="a8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код подразделения, выдавшего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должность уполномоченного лица юридического лица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:rsidR="00F4067F" w:rsidRDefault="00F4067F" w:rsidP="00F4067F">
      <w:pPr>
        <w:pStyle w:val="a8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представителем физического лица/индивидуального предпринимателя: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фамилия, имя и отчество (последнее - при наличии):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:rsidR="00F4067F" w:rsidRDefault="00F4067F" w:rsidP="00F4067F">
      <w:pPr>
        <w:pStyle w:val="a8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  <w:r>
        <w:fldChar w:fldCharType="end"/>
      </w:r>
    </w:p>
    <w:p w:rsidR="00F4067F" w:rsidRDefault="00F4067F" w:rsidP="00F4067F">
      <w:pPr>
        <w:pStyle w:val="22"/>
        <w:shd w:val="clear" w:color="auto" w:fill="auto"/>
        <w:spacing w:line="300" w:lineRule="auto"/>
      </w:pPr>
      <w:r>
        <w:rPr>
          <w:color w:val="000000"/>
          <w:sz w:val="24"/>
          <w:szCs w:val="24"/>
          <w:lang w:eastAsia="ru-RU" w:bidi="ru-RU"/>
        </w:rPr>
        <w:t>Способ получения результата услуги:</w:t>
      </w:r>
    </w:p>
    <w:p w:rsidR="00F4067F" w:rsidRDefault="00F4067F" w:rsidP="00F4067F">
      <w:pPr>
        <w:pStyle w:val="22"/>
        <w:shd w:val="clear" w:color="auto" w:fill="auto"/>
        <w:spacing w:line="300" w:lineRule="auto"/>
      </w:pPr>
      <w:r>
        <w:rPr>
          <w:color w:val="000000"/>
          <w:sz w:val="24"/>
          <w:szCs w:val="24"/>
          <w:lang w:eastAsia="ru-RU" w:bidi="ru-RU"/>
        </w:rPr>
        <w:t xml:space="preserve">на адрес электронной почты: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:rsidR="00F4067F" w:rsidRDefault="00F4067F" w:rsidP="00F4067F">
      <w:pPr>
        <w:pStyle w:val="22"/>
        <w:shd w:val="clear" w:color="auto" w:fill="auto"/>
        <w:spacing w:line="300" w:lineRule="auto"/>
      </w:pPr>
      <w:r>
        <w:rPr>
          <w:color w:val="000000"/>
          <w:sz w:val="24"/>
          <w:szCs w:val="24"/>
          <w:lang w:eastAsia="ru-RU" w:bidi="ru-RU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:rsidR="00F4067F" w:rsidRDefault="00F4067F" w:rsidP="00F4067F">
      <w:pPr>
        <w:pStyle w:val="22"/>
        <w:shd w:val="clear" w:color="auto" w:fill="auto"/>
        <w:spacing w:line="300" w:lineRule="auto"/>
      </w:pPr>
      <w:r>
        <w:rPr>
          <w:color w:val="000000"/>
          <w:sz w:val="24"/>
          <w:szCs w:val="24"/>
          <w:lang w:eastAsia="ru-RU" w:bidi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:rsidR="00F4067F" w:rsidRDefault="00F4067F" w:rsidP="00F4067F">
      <w:pPr>
        <w:pStyle w:val="22"/>
        <w:shd w:val="clear" w:color="auto" w:fill="auto"/>
        <w:spacing w:line="300" w:lineRule="auto"/>
      </w:pPr>
      <w:r>
        <w:rPr>
          <w:color w:val="000000"/>
          <w:sz w:val="24"/>
          <w:szCs w:val="24"/>
          <w:lang w:eastAsia="ru-RU" w:bidi="ru-RU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нет.</w:t>
      </w:r>
      <w:r>
        <w:br w:type="page"/>
      </w:r>
    </w:p>
    <w:p w:rsidR="00F4067F" w:rsidRDefault="00F4067F" w:rsidP="00F4067F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Форма решения об отказе в приёме и регистрации документов</w:t>
      </w:r>
    </w:p>
    <w:p w:rsidR="00F4067F" w:rsidRDefault="00F4067F" w:rsidP="00F4067F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rPr>
          <w:color w:val="000000"/>
          <w:lang w:eastAsia="ru-RU" w:bidi="ru-RU"/>
        </w:rPr>
        <w:t>Наименование органа, уполномоченного на предоставление услуги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300"/>
        <w:ind w:left="4980" w:firstLine="0"/>
        <w:jc w:val="both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об отказе в приёме и регистрации документов,</w:t>
      </w:r>
      <w:r>
        <w:rPr>
          <w:b/>
          <w:bCs/>
          <w:color w:val="000000"/>
          <w:lang w:eastAsia="ru-RU" w:bidi="ru-RU"/>
        </w:rPr>
        <w:br/>
        <w:t>необходимых для предоставления услуги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2995"/>
        </w:tabs>
        <w:ind w:firstLine="0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об отказе в приёме и регистрации</w:t>
      </w:r>
    </w:p>
    <w:p w:rsidR="00F4067F" w:rsidRDefault="00F4067F" w:rsidP="00F4067F">
      <w:pPr>
        <w:pStyle w:val="1"/>
        <w:shd w:val="clear" w:color="auto" w:fill="auto"/>
        <w:spacing w:after="640"/>
        <w:ind w:firstLine="0"/>
      </w:pPr>
      <w:r>
        <w:rPr>
          <w:color w:val="000000"/>
          <w:lang w:eastAsia="ru-RU" w:bidi="ru-RU"/>
        </w:rPr>
        <w:t>документов для оказания услуги по следующим основаниям:</w:t>
      </w:r>
    </w:p>
    <w:p w:rsidR="00F4067F" w:rsidRDefault="00F4067F" w:rsidP="00F4067F">
      <w:pPr>
        <w:pStyle w:val="1"/>
        <w:shd w:val="clear" w:color="auto" w:fill="auto"/>
        <w:tabs>
          <w:tab w:val="left" w:leader="underscore" w:pos="9850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:rsidR="00F4067F" w:rsidRDefault="00F4067F" w:rsidP="00F4067F">
      <w:pPr>
        <w:pStyle w:val="1"/>
        <w:shd w:val="clear" w:color="auto" w:fill="auto"/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F4067F" w:rsidRDefault="00F4067F" w:rsidP="00F4067F">
      <w:pPr>
        <w:pStyle w:val="1"/>
        <w:shd w:val="clear" w:color="auto" w:fill="auto"/>
        <w:spacing w:after="500" w:line="276" w:lineRule="auto"/>
        <w:ind w:firstLine="860"/>
        <w:jc w:val="both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067F" w:rsidRDefault="00F4067F" w:rsidP="00F4067F">
      <w:pPr>
        <w:spacing w:line="1" w:lineRule="exact"/>
      </w:pPr>
      <w:r>
        <w:rPr>
          <w:noProof/>
        </w:rPr>
        <w:pict>
          <v:shape id="Shape 49" o:spid="_x0000_s1035" type="#_x0000_t202" style="position:absolute;margin-left:54.3pt;margin-top:30pt;width:146.15pt;height:34.1pt;z-index:251669504;visibility:visible;mso-wrap-distance-left:0;mso-wrap-distance-top:30pt;mso-wrap-distance-right:0;mso-wrap-distance-bottom:69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W5cwEAAOECAAAOAAAAZHJzL2Uyb0RvYy54bWysUsFOwzAMvSPxD1HurN3G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Dw+up3Nx/mMEo616+k0v0m+ZufX1vnwIECTCErqcC3JLbZ/8gE74tXh&#10;SmxmYKPaNubPUiIKfdUTVZf0bpBZQX1A9e2jQU/ifgfgBlAdwcCGPqZ+x53HRX0/p57nP3P5CQ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0ZSluXMBAADhAgAADgAAAAAAAAAAAAAAAAAuAgAAZHJzL2Uyb0RvYy54bWxQSwEC&#10;LQAUAAYACAAAACEAQsARwt0AAAAKAQAADwAAAAAAAAAAAAAAAADNAwAAZHJzL2Rvd25yZXYueG1s&#10;UEsFBgAAAAAEAAQA8wAAANcEAAAAAA==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51" o:spid="_x0000_s1036" type="#_x0000_t202" style="position:absolute;margin-left:281.35pt;margin-top:48.25pt;width:66.95pt;height:43.7pt;z-index:251670528;visibility:visible;mso-wrap-distance-left:0;mso-wrap-distance-top:48.25pt;mso-wrap-distance-right:0;mso-wrap-distance-bottom:41.9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awcwEAAOECAAAOAAAAZHJzL2Uyb0RvYy54bWysUlFLwzAQfhf8DyHvrt1wY5a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VhczvPZYk4Jx9Z8fnt3l2zNLo+t8+FBgCYxKanDrSSz2OHJByTEq+OV&#10;yGVgq7ou1i9KYhaGeiCqQZWJIJZqaI6ovns06Enc75i4MalPyQiHPibC087jor6fE+nlz6w+AQ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DZ+vawcwEAAOECAAAOAAAAAAAAAAAAAAAAAC4CAABkcnMvZTJvRG9jLnhtbFBL&#10;AQItABQABgAIAAAAIQBwTNEK3wAAAAoBAAAPAAAAAAAAAAAAAAAAAM0DAABkcnMvZG93bnJldi54&#10;bWxQSwUGAAAAAAQABADzAAAA2QQAAAAA&#10;" filled="f" stroked="f">
            <v:textbox inset="0,0,0,0">
              <w:txbxContent>
                <w:p w:rsidR="00F4067F" w:rsidRDefault="00F4067F" w:rsidP="00F4067F">
                  <w:pPr>
                    <w:pStyle w:val="50"/>
                    <w:shd w:val="clear" w:color="auto" w:fill="auto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Сведения об электронной подписи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53" o:spid="_x0000_s1037" type="#_x0000_t202" style="position:absolute;margin-left:474.8pt;margin-top:45.85pt;width:89.05pt;height:18pt;z-index:251671552;visibility:visible;mso-wrap-style:none;mso-wrap-distance-left:0;mso-wrap-distance-top:45.85pt;mso-wrap-distance-right:0;mso-wrap-distance-bottom:70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fvPMt6AQAA7gIAAA4AAAAAAAAAAAAAAAAALgIAAGRycy9lMm9Eb2Mu&#10;eG1sUEsBAi0AFAAGAAgAAAAhAN+aWY/dAAAACwEAAA8AAAAAAAAAAAAAAAAA1AMAAGRycy9kb3du&#10;cmV2LnhtbFBLBQYAAAAABAAEAPMAAADeBAAAAAA=&#10;" filled="f" stroked="f">
            <v:textbox inset="0,0,0,0">
              <w:txbxContent>
                <w:p w:rsidR="00F4067F" w:rsidRDefault="00F4067F" w:rsidP="00F4067F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topAndBottom" anchorx="page"/>
          </v:shape>
        </w:pict>
      </w:r>
      <w:r>
        <w:br w:type="page"/>
      </w:r>
    </w:p>
    <w:p w:rsidR="00F4067F" w:rsidRDefault="00F4067F" w:rsidP="00F4067F">
      <w:pPr>
        <w:pStyle w:val="20"/>
        <w:keepNext/>
        <w:keepLines/>
        <w:shd w:val="clear" w:color="auto" w:fill="auto"/>
      </w:pPr>
      <w:r>
        <w:rPr>
          <w:color w:val="000000"/>
          <w:lang w:eastAsia="ru-RU" w:bidi="ru-RU"/>
        </w:rPr>
        <w:lastRenderedPageBreak/>
        <w:t>Описание административных процедур (АП)</w:t>
      </w:r>
      <w:r>
        <w:rPr>
          <w:color w:val="000000"/>
          <w:lang w:eastAsia="ru-RU" w:bidi="ru-RU"/>
        </w:rPr>
        <w:br/>
        <w:t>и административных действий (АД)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266"/>
        <w:gridCol w:w="2270"/>
        <w:gridCol w:w="2770"/>
        <w:gridCol w:w="2050"/>
      </w:tblGrid>
      <w:tr w:rsidR="00F4067F" w:rsidTr="000C6FAC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7F" w:rsidRDefault="00F4067F" w:rsidP="000C6FAC">
            <w:pPr>
              <w:pStyle w:val="a5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 сто выполнения действия/ используемая ИС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7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F4067F" w:rsidTr="000C6FAC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субъект/ПГС</w:t>
            </w:r>
            <w:r>
              <w:rPr>
                <w:color w:val="000000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lang w:eastAsia="ru-RU" w:bidi="ru-RU"/>
              </w:rPr>
              <w:t>До 1 рабочего дня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* (не включается в срок предоставления услуги)</w:t>
            </w:r>
          </w:p>
        </w:tc>
      </w:tr>
      <w:tr w:rsidR="00F4067F" w:rsidTr="000C6FAC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</w:tr>
      <w:tr w:rsidR="00F4067F" w:rsidTr="000C6FAC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 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АД1.3. Регистрация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</w:tr>
      <w:tr w:rsidR="00F4067F" w:rsidTr="000C6FAC">
        <w:trPr>
          <w:trHeight w:val="31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before="120"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АП3. Получение сведений посредством СМЭВ</w:t>
            </w:r>
          </w:p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АП5. Рассмотрение документов и сведений</w:t>
            </w:r>
          </w:p>
          <w:p w:rsidR="00F4067F" w:rsidRDefault="00F4067F" w:rsidP="000C6FAC">
            <w:pPr>
              <w:pStyle w:val="a5"/>
              <w:spacing w:line="252" w:lineRule="auto"/>
            </w:pPr>
            <w:r>
              <w:rPr>
                <w:color w:val="000000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АД1.4. Принятие решения об отказе в приеме документов</w:t>
            </w:r>
          </w:p>
          <w:p w:rsidR="00F4067F" w:rsidRDefault="00F4067F" w:rsidP="000C6FAC">
            <w:pPr>
              <w:pStyle w:val="a5"/>
              <w:spacing w:line="252" w:lineRule="auto"/>
            </w:pPr>
            <w:r>
              <w:rPr>
                <w:color w:val="000000"/>
                <w:lang w:eastAsia="ru-RU" w:bidi="ru-RU"/>
              </w:rPr>
              <w:t>АД2.1. Принятие решения о предоставлении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До 5 рабочих дней</w:t>
            </w:r>
          </w:p>
        </w:tc>
      </w:tr>
      <w:tr w:rsidR="00F4067F" w:rsidTr="000C6FAC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067F" w:rsidRDefault="00F4067F" w:rsidP="000C6FA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</w:tr>
      <w:tr w:rsidR="00F4067F" w:rsidTr="000C6FAC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340"/>
              <w:jc w:val="both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067F" w:rsidRDefault="00F4067F" w:rsidP="000C6FAC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spacing w:line="252" w:lineRule="auto"/>
              <w:ind w:firstLine="0"/>
            </w:pPr>
            <w:r>
              <w:rPr>
                <w:color w:val="000000"/>
                <w:lang w:eastAsia="ru-RU" w:bidi="ru-RU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/>
        </w:tc>
      </w:tr>
    </w:tbl>
    <w:p w:rsidR="00F4067F" w:rsidRDefault="00F4067F" w:rsidP="00F4067F">
      <w:pPr>
        <w:spacing w:line="1" w:lineRule="exact"/>
        <w:rPr>
          <w:sz w:val="2"/>
          <w:szCs w:val="2"/>
        </w:rPr>
      </w:pPr>
      <w:r>
        <w:br w:type="page"/>
      </w:r>
    </w:p>
    <w:p w:rsidR="00F4067F" w:rsidRDefault="00F4067F" w:rsidP="00F4067F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58"/>
        <w:gridCol w:w="5962"/>
      </w:tblGrid>
      <w:tr w:rsidR="00F4067F" w:rsidTr="000C6FAC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F4067F" w:rsidTr="000C6FAC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Физическое лицо.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Юридическое лицо.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Индивидуальный предприниматель.</w:t>
            </w:r>
          </w:p>
        </w:tc>
      </w:tr>
      <w:tr w:rsidR="00F4067F" w:rsidTr="000C6FAC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F4067F" w:rsidTr="000C6FAC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67F" w:rsidRDefault="00F4067F" w:rsidP="00F4067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F4067F" w:rsidRDefault="00F4067F" w:rsidP="00F4067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F4067F" w:rsidRDefault="00F4067F" w:rsidP="000C6FA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 муниципальные, унитарные предприятия и учреждения</w:t>
            </w:r>
          </w:p>
        </w:tc>
      </w:tr>
    </w:tbl>
    <w:p w:rsidR="00F4067F" w:rsidRDefault="00F4067F" w:rsidP="00F4067F"/>
    <w:p w:rsidR="00F4067F" w:rsidRDefault="00F4067F" w:rsidP="00F4067F"/>
    <w:p w:rsidR="00F4067F" w:rsidRDefault="00F4067F" w:rsidP="00F4067F"/>
    <w:p w:rsidR="00C93354" w:rsidRDefault="00C93354"/>
    <w:sectPr w:rsidR="00C93354" w:rsidSect="00D45635">
      <w:type w:val="nextColumn"/>
      <w:pgSz w:w="11900" w:h="16840"/>
      <w:pgMar w:top="1018" w:right="1671" w:bottom="658" w:left="617" w:header="0" w:footer="18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CF" w:rsidRDefault="009007CF" w:rsidP="00F4067F">
      <w:r>
        <w:separator/>
      </w:r>
    </w:p>
  </w:endnote>
  <w:endnote w:type="continuationSeparator" w:id="0">
    <w:p w:rsidR="009007CF" w:rsidRDefault="009007CF" w:rsidP="00F4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CF" w:rsidRDefault="009007CF" w:rsidP="00F4067F">
      <w:r>
        <w:separator/>
      </w:r>
    </w:p>
  </w:footnote>
  <w:footnote w:type="continuationSeparator" w:id="0">
    <w:p w:rsidR="009007CF" w:rsidRDefault="009007CF" w:rsidP="00F4067F">
      <w:r>
        <w:continuationSeparator/>
      </w:r>
    </w:p>
  </w:footnote>
  <w:footnote w:id="1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:rsidR="00F4067F" w:rsidRDefault="00F4067F" w:rsidP="00F4067F">
      <w:pPr>
        <w:pStyle w:val="aa"/>
        <w:shd w:val="clear" w:color="auto" w:fill="auto"/>
      </w:pPr>
      <w:r>
        <w:rPr>
          <w:color w:val="000000"/>
          <w:lang w:eastAsia="ru-RU" w:bidi="ru-RU"/>
        </w:rPr>
        <w:t>указанных сведений из цифрового профиля посредством СМЭВ или витрин данных.</w:t>
      </w:r>
    </w:p>
  </w:footnote>
  <w:footnote w:id="6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7">
    <w:p w:rsidR="00F4067F" w:rsidRDefault="00F4067F" w:rsidP="00F4067F">
      <w:pPr>
        <w:pStyle w:val="aa"/>
        <w:pBdr>
          <w:top w:val="single" w:sz="4" w:space="0" w:color="auto"/>
        </w:pBdr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Информационная система.</w:t>
      </w:r>
    </w:p>
  </w:footnote>
  <w:footnote w:id="8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9">
    <w:p w:rsidR="00F4067F" w:rsidRDefault="00F4067F" w:rsidP="00F4067F">
      <w:pPr>
        <w:pStyle w:val="aa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7F" w:rsidRDefault="00F4067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7F" w:rsidRDefault="00F4067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306.75pt;margin-top:69.95pt;width:10.1pt;height:9.1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</w:pPr>
                <w:fldSimple w:instr=" PAGE \* MERGEFORMAT ">
                  <w:r w:rsidRPr="00F4067F">
                    <w:rPr>
                      <w:noProof/>
                      <w:color w:val="000000"/>
                      <w:lang w:eastAsia="ru-RU" w:bidi="ru-RU"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368.4pt;margin-top:93.95pt;width:194.65pt;height:44.9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u4hwEAAAc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Приложение № 1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к административному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107.75pt;margin-top:174.85pt;width:407.5pt;height:28.8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  <w:lang w:eastAsia="ru-RU" w:bidi="ru-RU"/>
                  </w:rPr>
                  <w:t>Форма решения о выдаче выписки из реестра муниципального имущества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7F" w:rsidRDefault="00F4067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2" type="#_x0000_t202" style="position:absolute;margin-left:306.75pt;margin-top:69.95pt;width:10.1pt;height:8.4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</w:pPr>
                <w:fldSimple w:instr=" PAGE \* MERGEFORMAT ">
                  <w:r w:rsidRPr="00F4067F">
                    <w:rPr>
                      <w:noProof/>
                      <w:color w:val="000000"/>
                      <w:lang w:eastAsia="ru-RU" w:bidi="ru-RU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Shape 23" o:spid="_x0000_s2053" type="#_x0000_t202" style="position:absolute;margin-left:368.4pt;margin-top:110.05pt;width:194.65pt;height:45.1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Приложение № 2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к административному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70.35pt;margin-top:174.85pt;width:482.4pt;height:28.8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  <w:lang w:eastAsia="ru-RU" w:bidi="ru-RU"/>
                  </w:rPr>
                  <w:t>Форма уведомления об отсутствии информации в реестре муниципального имущества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7F" w:rsidRDefault="00F4067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.65pt;margin-top:89.3pt;width:10.1pt;height:8.4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</w:pPr>
                <w:fldSimple w:instr=" PAGE \* MERGEFORMAT ">
                  <w:r w:rsidRPr="00F4067F">
                    <w:rPr>
                      <w:noProof/>
                      <w:color w:val="000000"/>
                      <w:lang w:eastAsia="ru-RU" w:bidi="ru-RU"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368.35pt;margin-top:113.3pt;width:194.65pt;height:44.9pt;z-index:-2516490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biAEAAAc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Приложение № 4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к административному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7F" w:rsidRDefault="00F4067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2057" type="#_x0000_t202" style="position:absolute;margin-left:306.55pt;margin-top:8.4pt;width:10.1pt;height:9.1pt;z-index:-2516480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</w:pPr>
                <w:fldSimple w:instr=" PAGE \* MERGEFORMAT ">
                  <w:r w:rsidRPr="00F4067F">
                    <w:rPr>
                      <w:noProof/>
                      <w:color w:val="000000"/>
                      <w:lang w:eastAsia="ru-RU" w:bidi="ru-RU"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8" type="#_x0000_t202" style="position:absolute;margin-left:368.2pt;margin-top:32.4pt;width:194.65pt;height:44.9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NXhgEAAAg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Приложение № 3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к административному</w:t>
                </w:r>
              </w:p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  <w:lang w:eastAsia="ru-RU" w:bidi="ru-RU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41" o:spid="_x0000_s2059" type="#_x0000_t202" style="position:absolute;margin-left:76.35pt;margin-top:129.4pt;width:469.9pt;height:28.8pt;z-index:-2516459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" filled="f" stroked="f">
          <v:textbox style="mso-fit-shape-to-text:t" inset="0,0,0,0">
            <w:txbxContent>
              <w:p w:rsidR="00F4067F" w:rsidRDefault="00F4067F">
                <w:pPr>
                  <w:pStyle w:val="24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/>
                    <w:sz w:val="28"/>
                    <w:szCs w:val="28"/>
                    <w:lang w:eastAsia="ru-RU" w:bidi="ru-RU"/>
                  </w:rPr>
                  <w:t>Форма решения об отказе в выдаче выписки из реестра муниципального имущества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739"/>
    <w:multiLevelType w:val="multilevel"/>
    <w:tmpl w:val="D2FC84A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60B7"/>
    <w:multiLevelType w:val="multilevel"/>
    <w:tmpl w:val="161C8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B42C3"/>
    <w:multiLevelType w:val="multilevel"/>
    <w:tmpl w:val="FD3EFFD8"/>
    <w:lvl w:ilvl="0">
      <w:start w:val="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3229E"/>
    <w:multiLevelType w:val="multilevel"/>
    <w:tmpl w:val="FA2ABD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4">
    <w:nsid w:val="35886D74"/>
    <w:multiLevelType w:val="multilevel"/>
    <w:tmpl w:val="8AA8B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52BEA"/>
    <w:multiLevelType w:val="multilevel"/>
    <w:tmpl w:val="D27218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067F"/>
    <w:rsid w:val="009007CF"/>
    <w:rsid w:val="00C93354"/>
    <w:rsid w:val="00F4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4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4067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F406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4067F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F4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F4067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6">
    <w:name w:val="Hyperlink"/>
    <w:basedOn w:val="a0"/>
    <w:uiPriority w:val="99"/>
    <w:unhideWhenUsed/>
    <w:rsid w:val="00F4067F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F4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067F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F406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6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3">
    <w:name w:val="Колонтитул (2)_"/>
    <w:basedOn w:val="a0"/>
    <w:link w:val="24"/>
    <w:rsid w:val="00F406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rsid w:val="00F406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5">
    <w:name w:val="Основной текст (5)_"/>
    <w:basedOn w:val="a0"/>
    <w:link w:val="50"/>
    <w:rsid w:val="00F4067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067F"/>
    <w:pPr>
      <w:shd w:val="clear" w:color="auto" w:fill="FFFFFF"/>
      <w:spacing w:line="322" w:lineRule="auto"/>
      <w:ind w:left="3240" w:firstLine="20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a7">
    <w:name w:val="Оглавление_"/>
    <w:basedOn w:val="a0"/>
    <w:link w:val="a8"/>
    <w:rsid w:val="00F406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Оглавление"/>
    <w:basedOn w:val="a"/>
    <w:link w:val="a7"/>
    <w:rsid w:val="00F4067F"/>
    <w:pPr>
      <w:shd w:val="clear" w:color="auto" w:fill="FFFFFF"/>
      <w:spacing w:after="80"/>
      <w:ind w:firstLine="4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9">
    <w:name w:val="Сноска_"/>
    <w:basedOn w:val="a0"/>
    <w:link w:val="aa"/>
    <w:rsid w:val="00F406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Сноска"/>
    <w:basedOn w:val="a"/>
    <w:link w:val="a9"/>
    <w:rsid w:val="00F406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b">
    <w:name w:val="No Spacing"/>
    <w:qFormat/>
    <w:rsid w:val="00F406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heglak.ru/documents/acts/detail.php?id=862749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5337</Words>
  <Characters>30425</Characters>
  <Application>Microsoft Office Word</Application>
  <DocSecurity>0</DocSecurity>
  <Lines>253</Lines>
  <Paragraphs>71</Paragraphs>
  <ScaleCrop>false</ScaleCrop>
  <Company>Microsoft</Company>
  <LinksUpToDate>false</LinksUpToDate>
  <CharactersWithSpaces>35691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2023-06-13T08:38:00Z</dcterms:created>
  <dcterms:modified xsi:type="dcterms:W3CDTF">2023-06-13T08:38:00Z</dcterms:modified>
</cp:coreProperties>
</file>