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5F233" w14:textId="77777777" w:rsidR="00D03225" w:rsidRDefault="00D03225" w:rsidP="00D0322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АДМИНИСТРАЦИЯ СЕРДЕЖСКОГО СЕЛЬСКОГО ПОСЕЛЕНИЯ</w:t>
      </w:r>
    </w:p>
    <w:p w14:paraId="72595841" w14:textId="77777777" w:rsidR="00D03225" w:rsidRDefault="00D03225" w:rsidP="00D03225">
      <w:pPr>
        <w:pStyle w:val="1"/>
        <w:rPr>
          <w:sz w:val="26"/>
        </w:rPr>
      </w:pPr>
      <w:r>
        <w:rPr>
          <w:sz w:val="26"/>
        </w:rPr>
        <w:t>ЯРАНСКОГО РАЙОНА КИРОВСКОЙ ОБЛАСТИ</w:t>
      </w:r>
    </w:p>
    <w:p w14:paraId="689BABA0" w14:textId="77777777" w:rsidR="00D03225" w:rsidRDefault="00D03225" w:rsidP="00D03225">
      <w:pPr>
        <w:jc w:val="center"/>
        <w:rPr>
          <w:b/>
          <w:bCs/>
          <w:sz w:val="26"/>
        </w:rPr>
      </w:pPr>
    </w:p>
    <w:p w14:paraId="3713F643" w14:textId="77777777" w:rsidR="00D03225" w:rsidRDefault="00D03225" w:rsidP="00D03225">
      <w:pPr>
        <w:jc w:val="center"/>
        <w:rPr>
          <w:b/>
          <w:bCs/>
          <w:sz w:val="26"/>
        </w:rPr>
      </w:pPr>
    </w:p>
    <w:p w14:paraId="13DB39B7" w14:textId="77777777" w:rsidR="00D03225" w:rsidRDefault="00D03225" w:rsidP="00D03225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П О С Т А Н О В Л Е Н И Е</w:t>
      </w:r>
    </w:p>
    <w:p w14:paraId="5C41DEFF" w14:textId="77777777" w:rsidR="00D03225" w:rsidRDefault="00D03225" w:rsidP="00D03225">
      <w:pPr>
        <w:jc w:val="center"/>
        <w:rPr>
          <w:b/>
          <w:bCs/>
        </w:rPr>
      </w:pPr>
    </w:p>
    <w:p w14:paraId="6614BB58" w14:textId="77777777" w:rsidR="00D03225" w:rsidRDefault="00D03225" w:rsidP="00D03225">
      <w:pPr>
        <w:jc w:val="center"/>
        <w:rPr>
          <w:b/>
          <w:bCs/>
        </w:rPr>
      </w:pPr>
    </w:p>
    <w:p w14:paraId="44640F96" w14:textId="77777777" w:rsidR="00D03225" w:rsidRDefault="00D03225" w:rsidP="00D03225">
      <w:pPr>
        <w:jc w:val="center"/>
        <w:rPr>
          <w:sz w:val="26"/>
        </w:rPr>
      </w:pPr>
      <w:r>
        <w:rPr>
          <w:sz w:val="26"/>
        </w:rPr>
        <w:t>От 16.02.2010   № 4</w:t>
      </w:r>
    </w:p>
    <w:p w14:paraId="4DB6C78E" w14:textId="77777777" w:rsidR="00D03225" w:rsidRDefault="00D03225" w:rsidP="00D03225">
      <w:pPr>
        <w:jc w:val="center"/>
        <w:rPr>
          <w:sz w:val="26"/>
        </w:rPr>
      </w:pPr>
      <w:r>
        <w:rPr>
          <w:sz w:val="26"/>
        </w:rPr>
        <w:t>с. Сердеж</w:t>
      </w:r>
    </w:p>
    <w:p w14:paraId="78127929" w14:textId="77777777" w:rsidR="00D03225" w:rsidRDefault="00D03225" w:rsidP="00D03225">
      <w:pPr>
        <w:jc w:val="center"/>
      </w:pPr>
    </w:p>
    <w:p w14:paraId="77BF0D48" w14:textId="77777777" w:rsidR="00D03225" w:rsidRDefault="00D03225" w:rsidP="00D03225">
      <w:pPr>
        <w:jc w:val="center"/>
      </w:pPr>
    </w:p>
    <w:p w14:paraId="776D78DE" w14:textId="77777777" w:rsidR="00D03225" w:rsidRDefault="00D03225" w:rsidP="00D03225">
      <w:pPr>
        <w:jc w:val="center"/>
        <w:rPr>
          <w:sz w:val="26"/>
        </w:rPr>
      </w:pPr>
      <w:r>
        <w:rPr>
          <w:sz w:val="26"/>
        </w:rPr>
        <w:t>О межведомственной комиссии</w:t>
      </w:r>
    </w:p>
    <w:p w14:paraId="3DC2C446" w14:textId="77777777" w:rsidR="00D03225" w:rsidRDefault="00D03225" w:rsidP="00D03225">
      <w:pPr>
        <w:jc w:val="center"/>
        <w:rPr>
          <w:sz w:val="26"/>
        </w:rPr>
      </w:pPr>
      <w:r>
        <w:rPr>
          <w:sz w:val="26"/>
        </w:rPr>
        <w:t>по признанию жилых помещений</w:t>
      </w:r>
    </w:p>
    <w:p w14:paraId="73F0935C" w14:textId="77777777" w:rsidR="00D03225" w:rsidRDefault="00D03225" w:rsidP="00D03225">
      <w:pPr>
        <w:jc w:val="center"/>
        <w:rPr>
          <w:sz w:val="26"/>
        </w:rPr>
      </w:pPr>
      <w:r>
        <w:rPr>
          <w:sz w:val="26"/>
        </w:rPr>
        <w:t>пригодными (непригодными) для</w:t>
      </w:r>
    </w:p>
    <w:p w14:paraId="6F5219C5" w14:textId="77777777" w:rsidR="00D03225" w:rsidRDefault="00D03225" w:rsidP="00D03225">
      <w:pPr>
        <w:jc w:val="center"/>
        <w:rPr>
          <w:sz w:val="26"/>
        </w:rPr>
      </w:pPr>
      <w:r>
        <w:rPr>
          <w:sz w:val="26"/>
        </w:rPr>
        <w:t>проживания и многоквартирных домов</w:t>
      </w:r>
    </w:p>
    <w:p w14:paraId="3BB38364" w14:textId="77777777" w:rsidR="00D03225" w:rsidRDefault="00D03225" w:rsidP="00D03225">
      <w:pPr>
        <w:jc w:val="center"/>
        <w:rPr>
          <w:sz w:val="26"/>
        </w:rPr>
      </w:pPr>
      <w:r>
        <w:rPr>
          <w:sz w:val="26"/>
        </w:rPr>
        <w:t>аварийными и подлежащими сносу</w:t>
      </w:r>
    </w:p>
    <w:p w14:paraId="70C471A9" w14:textId="77777777" w:rsidR="00D03225" w:rsidRDefault="00D03225" w:rsidP="00D03225">
      <w:r>
        <w:t xml:space="preserve">                                          </w:t>
      </w:r>
      <w:r w:rsidRPr="007B29BA">
        <w:t xml:space="preserve">(в редакции </w:t>
      </w:r>
      <w:proofErr w:type="gramStart"/>
      <w:r w:rsidRPr="007B29BA">
        <w:t xml:space="preserve">от </w:t>
      </w:r>
      <w:r w:rsidRPr="00A4107F">
        <w:t xml:space="preserve"> 12.07.2013</w:t>
      </w:r>
      <w:proofErr w:type="gramEnd"/>
      <w:r w:rsidRPr="00A4107F">
        <w:t xml:space="preserve"> № 52, от 25.07.2016 </w:t>
      </w:r>
    </w:p>
    <w:p w14:paraId="3B495489" w14:textId="77777777" w:rsidR="00D03225" w:rsidRDefault="00D03225" w:rsidP="00D03225">
      <w:r>
        <w:t xml:space="preserve">                                          № </w:t>
      </w:r>
      <w:r w:rsidRPr="00A4107F">
        <w:t>58, от 15.12.2017 № 107</w:t>
      </w:r>
      <w:r>
        <w:t xml:space="preserve">, от 14.03.2019 № 13а, </w:t>
      </w:r>
    </w:p>
    <w:p w14:paraId="073CD43B" w14:textId="77777777" w:rsidR="00D03225" w:rsidRPr="00A4107F" w:rsidRDefault="00D03225" w:rsidP="00D03225">
      <w:r>
        <w:t xml:space="preserve">                                          от 16.03.2021 № 9</w:t>
      </w:r>
      <w:r w:rsidRPr="00A4107F">
        <w:t xml:space="preserve">)   </w:t>
      </w:r>
    </w:p>
    <w:p w14:paraId="43A68159" w14:textId="77777777" w:rsidR="00D03225" w:rsidRPr="007B29BA" w:rsidRDefault="00D03225" w:rsidP="00D03225"/>
    <w:p w14:paraId="65BD09B9" w14:textId="77777777" w:rsidR="00D03225" w:rsidRDefault="00D03225" w:rsidP="00D03225">
      <w:pPr>
        <w:rPr>
          <w:sz w:val="26"/>
        </w:rPr>
      </w:pPr>
    </w:p>
    <w:p w14:paraId="202AE89C" w14:textId="77777777" w:rsidR="00D03225" w:rsidRDefault="00D03225" w:rsidP="00D03225">
      <w:pPr>
        <w:rPr>
          <w:sz w:val="26"/>
        </w:rPr>
      </w:pPr>
    </w:p>
    <w:p w14:paraId="292A5974" w14:textId="77777777" w:rsidR="00D03225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 исполнение ст. 14 Жилищного кодекса Российской Федерации от 29.12.2004 N 188-ФЗ, руководствуясь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сносу":</w:t>
      </w:r>
    </w:p>
    <w:p w14:paraId="58B67422" w14:textId="77777777" w:rsidR="00D03225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Утвердить состав межведомственной комиссии по признанию жилых помещений пригодными (непригодными) для проживания и многоквартирных домов аварийными и подлежащими сносу. Прилагается.</w:t>
      </w:r>
    </w:p>
    <w:p w14:paraId="6A9210A5" w14:textId="77777777" w:rsidR="00D03225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Утвердить Положение о межведомственной комиссии по признанию жилых помещений пригодными (непригодными) для проживания и многоквартирных домов аварийными и подлежащими сносу. Прилагается.</w:t>
      </w:r>
    </w:p>
    <w:p w14:paraId="0095710C" w14:textId="77777777" w:rsidR="00D03225" w:rsidRDefault="00D03225" w:rsidP="00D03225">
      <w:r>
        <w:t xml:space="preserve">         3.Постановление главы администрации от 19.04.2007 № 1</w:t>
      </w:r>
      <w:r w:rsidRPr="00E54ED0">
        <w:t xml:space="preserve"> </w:t>
      </w:r>
      <w:proofErr w:type="gramStart"/>
      <w:r>
        <w:t>« О</w:t>
      </w:r>
      <w:proofErr w:type="gramEnd"/>
      <w:r>
        <w:t xml:space="preserve"> межведомственной комиссии по признанию жилых помещений пригодными ( непригодными) для проживания и многоквартирных домов аварийными и подлежащими сносу» считать утратившим силу.</w:t>
      </w:r>
    </w:p>
    <w:p w14:paraId="001E8A71" w14:textId="77777777" w:rsidR="00D03225" w:rsidRDefault="00D03225" w:rsidP="00D03225">
      <w:pPr>
        <w:spacing w:line="360" w:lineRule="auto"/>
        <w:rPr>
          <w:sz w:val="26"/>
        </w:rPr>
      </w:pPr>
    </w:p>
    <w:p w14:paraId="2EB1C38E" w14:textId="77777777" w:rsidR="00D03225" w:rsidRDefault="00D03225" w:rsidP="00D03225">
      <w:pPr>
        <w:spacing w:line="360" w:lineRule="auto"/>
        <w:rPr>
          <w:sz w:val="26"/>
        </w:rPr>
      </w:pPr>
    </w:p>
    <w:p w14:paraId="74A7EDE5" w14:textId="77777777" w:rsidR="00D03225" w:rsidRDefault="00D03225" w:rsidP="00D03225">
      <w:pPr>
        <w:rPr>
          <w:sz w:val="26"/>
        </w:rPr>
      </w:pPr>
      <w:r>
        <w:rPr>
          <w:sz w:val="26"/>
        </w:rPr>
        <w:t>Глава администрации</w:t>
      </w:r>
    </w:p>
    <w:p w14:paraId="695E4D52" w14:textId="77777777" w:rsidR="00D03225" w:rsidRDefault="00D03225" w:rsidP="00D03225">
      <w:r>
        <w:rPr>
          <w:sz w:val="26"/>
        </w:rPr>
        <w:t xml:space="preserve">Сердежского сельского поселения                                                 </w:t>
      </w:r>
      <w:proofErr w:type="spellStart"/>
      <w:r>
        <w:rPr>
          <w:sz w:val="26"/>
        </w:rPr>
        <w:t>В.Н.Кочева</w:t>
      </w:r>
      <w:proofErr w:type="spellEnd"/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758"/>
        <w:gridCol w:w="5890"/>
      </w:tblGrid>
      <w:tr w:rsidR="00D03225" w14:paraId="040012CB" w14:textId="77777777" w:rsidTr="00CB0770">
        <w:trPr>
          <w:trHeight w:val="7"/>
        </w:trPr>
        <w:tc>
          <w:tcPr>
            <w:tcW w:w="3758" w:type="dxa"/>
          </w:tcPr>
          <w:p w14:paraId="61C9289D" w14:textId="77777777" w:rsidR="00D03225" w:rsidRDefault="00D03225" w:rsidP="00680542">
            <w:pPr>
              <w:jc w:val="both"/>
            </w:pPr>
          </w:p>
        </w:tc>
        <w:tc>
          <w:tcPr>
            <w:tcW w:w="5890" w:type="dxa"/>
          </w:tcPr>
          <w:p w14:paraId="7D280977" w14:textId="77777777" w:rsidR="00D03225" w:rsidRDefault="00D03225" w:rsidP="00680542">
            <w:pPr>
              <w:pStyle w:val="4"/>
              <w:jc w:val="center"/>
            </w:pPr>
          </w:p>
        </w:tc>
      </w:tr>
    </w:tbl>
    <w:p w14:paraId="2EBF4EEC" w14:textId="77777777" w:rsidR="00CB0770" w:rsidRDefault="00CB0770" w:rsidP="00D03225">
      <w:pPr>
        <w:jc w:val="right"/>
      </w:pPr>
    </w:p>
    <w:p w14:paraId="466A3446" w14:textId="77777777" w:rsidR="00CB0770" w:rsidRDefault="00CB0770" w:rsidP="00D03225">
      <w:pPr>
        <w:jc w:val="right"/>
      </w:pPr>
    </w:p>
    <w:p w14:paraId="663463E5" w14:textId="77777777" w:rsidR="00CB0770" w:rsidRDefault="00CB0770" w:rsidP="00D03225">
      <w:pPr>
        <w:jc w:val="right"/>
      </w:pPr>
    </w:p>
    <w:p w14:paraId="4549D8E3" w14:textId="77777777" w:rsidR="00CB0770" w:rsidRDefault="00CB0770" w:rsidP="00D03225">
      <w:pPr>
        <w:jc w:val="right"/>
      </w:pPr>
    </w:p>
    <w:p w14:paraId="050705AF" w14:textId="77777777" w:rsidR="00CB0770" w:rsidRDefault="00CB0770" w:rsidP="00D03225">
      <w:pPr>
        <w:jc w:val="right"/>
      </w:pPr>
    </w:p>
    <w:p w14:paraId="1DA2D2BB" w14:textId="77777777" w:rsidR="00CB0770" w:rsidRDefault="00CB0770" w:rsidP="00D03225">
      <w:pPr>
        <w:jc w:val="right"/>
      </w:pPr>
    </w:p>
    <w:p w14:paraId="2E274ED5" w14:textId="77777777" w:rsidR="00CB0770" w:rsidRDefault="00CB0770" w:rsidP="00D03225">
      <w:pPr>
        <w:jc w:val="right"/>
      </w:pPr>
    </w:p>
    <w:p w14:paraId="3411E10D" w14:textId="0A7B1027" w:rsidR="00D03225" w:rsidRDefault="00D03225" w:rsidP="00D03225">
      <w:pPr>
        <w:jc w:val="right"/>
      </w:pPr>
      <w:r>
        <w:lastRenderedPageBreak/>
        <w:t xml:space="preserve">Утверждено </w:t>
      </w:r>
      <w:proofErr w:type="gramStart"/>
      <w:r>
        <w:t>постановлением  администрации</w:t>
      </w:r>
      <w:proofErr w:type="gramEnd"/>
    </w:p>
    <w:p w14:paraId="2CF3800C" w14:textId="77777777" w:rsidR="00D03225" w:rsidRDefault="00D03225" w:rsidP="00D03225">
      <w:pPr>
        <w:jc w:val="center"/>
      </w:pPr>
      <w:r>
        <w:t xml:space="preserve">                                                          Сердежского сельского поселения</w:t>
      </w:r>
    </w:p>
    <w:p w14:paraId="14841B69" w14:textId="77777777" w:rsidR="00D03225" w:rsidRDefault="00D03225" w:rsidP="00D03225">
      <w:r>
        <w:t xml:space="preserve">                                                                                  </w:t>
      </w:r>
      <w:proofErr w:type="gramStart"/>
      <w:r>
        <w:t>от  16.02.2010</w:t>
      </w:r>
      <w:proofErr w:type="gramEnd"/>
      <w:r>
        <w:t xml:space="preserve"> № 4</w:t>
      </w:r>
    </w:p>
    <w:p w14:paraId="2B1C56D3" w14:textId="77777777" w:rsidR="00D03225" w:rsidRPr="00FA0F24" w:rsidRDefault="00D03225" w:rsidP="00D03225">
      <w:pPr>
        <w:jc w:val="right"/>
        <w:rPr>
          <w:sz w:val="26"/>
          <w:szCs w:val="26"/>
        </w:rPr>
      </w:pPr>
    </w:p>
    <w:p w14:paraId="793BA1A8" w14:textId="77777777" w:rsidR="00D03225" w:rsidRPr="00FA0F24" w:rsidRDefault="00D03225" w:rsidP="00D03225">
      <w:pPr>
        <w:pStyle w:val="2"/>
        <w:rPr>
          <w:szCs w:val="26"/>
        </w:rPr>
      </w:pPr>
      <w:r w:rsidRPr="00FA0F24">
        <w:rPr>
          <w:szCs w:val="26"/>
        </w:rPr>
        <w:t>ПОЛОЖЕНИЕ</w:t>
      </w:r>
    </w:p>
    <w:p w14:paraId="7FB5B565" w14:textId="77777777" w:rsidR="00D03225" w:rsidRPr="00FA0F24" w:rsidRDefault="00D03225" w:rsidP="00D032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A0F24">
        <w:rPr>
          <w:rFonts w:ascii="Times New Roman" w:hAnsi="Times New Roman" w:cs="Times New Roman"/>
          <w:sz w:val="26"/>
          <w:szCs w:val="26"/>
        </w:rPr>
        <w:t>о межведомственной комиссии по признанию жилых помещений пригодными (непригодными) для проживания и многоквартирных домов аварийными и подлежащими сносу</w:t>
      </w:r>
    </w:p>
    <w:p w14:paraId="78FCDE32" w14:textId="77777777" w:rsidR="00D03225" w:rsidRPr="00FA0F24" w:rsidRDefault="00D03225" w:rsidP="00D032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17E523C5" w14:textId="77777777" w:rsidR="00D03225" w:rsidRPr="00FA0F24" w:rsidRDefault="00D03225" w:rsidP="00D0322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A0F24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14:paraId="4C99FCEE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1.1. Настоящее положение (далее - Положение) определяет основные задачи, полномочия и порядок работы комиссии.</w:t>
      </w:r>
    </w:p>
    <w:p w14:paraId="4A89116C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A0F24">
        <w:rPr>
          <w:rFonts w:ascii="Times New Roman" w:hAnsi="Times New Roman"/>
          <w:bCs/>
          <w:sz w:val="26"/>
          <w:szCs w:val="26"/>
          <w:highlight w:val="yellow"/>
        </w:rPr>
        <w:t>1.2. Межведомственная комиссия по признанию жилых помещений пригодными (непригодными) для проживания и многоквартирных домов аварийными и подлежащими сносу (далее - комиссия) образована в целях оценки жилых помещений и многоквартирных домов муниципального жилищного фонда, а также в эксплуатации жилые помещения независимо от формы собственности, находящихся на территории муниципального образования «Сердежское сельское поселение", на соответствие требованиям, предъявляемым к жилым помещениям.</w:t>
      </w:r>
    </w:p>
    <w:p w14:paraId="076E49B5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1.3. Комиссия является коллегиальным межведомственным органом.</w:t>
      </w:r>
    </w:p>
    <w:p w14:paraId="2D0E66B1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 xml:space="preserve">1.4. Состав комиссии утвержден постановлением главы администрации </w:t>
      </w:r>
      <w:proofErr w:type="gramStart"/>
      <w:r w:rsidRPr="00FA0F24">
        <w:rPr>
          <w:rFonts w:ascii="Times New Roman" w:hAnsi="Times New Roman"/>
          <w:sz w:val="26"/>
          <w:szCs w:val="26"/>
        </w:rPr>
        <w:t>Сердежского  сельского</w:t>
      </w:r>
      <w:proofErr w:type="gramEnd"/>
      <w:r w:rsidRPr="00FA0F24">
        <w:rPr>
          <w:rFonts w:ascii="Times New Roman" w:hAnsi="Times New Roman"/>
          <w:sz w:val="26"/>
          <w:szCs w:val="26"/>
        </w:rPr>
        <w:t xml:space="preserve"> поселения.</w:t>
      </w:r>
    </w:p>
    <w:p w14:paraId="1C866826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1.5. В своей работе комиссия руководствуется Конституцией Российской Федерации, Жилищным кодексом Российской Федерации, федеральными законами и иными правовыми актами Российской Федерации,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сносу", нормативными правовыми актами Кировской области, муниципальными правовыми актами муниципального образования "Сердежское сельское поселение", а также настоящим Положением.</w:t>
      </w:r>
    </w:p>
    <w:p w14:paraId="6B563718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1.6. 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муниципального образования "</w:t>
      </w:r>
      <w:proofErr w:type="gramStart"/>
      <w:r w:rsidRPr="00FA0F24">
        <w:rPr>
          <w:rFonts w:ascii="Times New Roman" w:hAnsi="Times New Roman"/>
          <w:sz w:val="26"/>
          <w:szCs w:val="26"/>
        </w:rPr>
        <w:t>Сердежское  сельское</w:t>
      </w:r>
      <w:proofErr w:type="gramEnd"/>
      <w:r w:rsidRPr="00FA0F24">
        <w:rPr>
          <w:rFonts w:ascii="Times New Roman" w:hAnsi="Times New Roman"/>
          <w:sz w:val="26"/>
          <w:szCs w:val="26"/>
        </w:rPr>
        <w:t xml:space="preserve"> поселение", за исключением жилищного фонда Российской Федерации и жилищного фонда Кировской области (субъекта Российской Федерации).</w:t>
      </w:r>
    </w:p>
    <w:p w14:paraId="658C83E2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5AAC7228" w14:textId="77777777" w:rsidR="00D03225" w:rsidRPr="00FA0F24" w:rsidRDefault="00D03225" w:rsidP="00D0322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A0F24">
        <w:rPr>
          <w:rFonts w:ascii="Times New Roman" w:hAnsi="Times New Roman"/>
          <w:b/>
          <w:bCs/>
          <w:sz w:val="26"/>
          <w:szCs w:val="26"/>
        </w:rPr>
        <w:t>2. ОСНОВНЫЕ ЗАДАЧИ КОМИССИИ</w:t>
      </w:r>
    </w:p>
    <w:p w14:paraId="24A44871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2.1. Рассмотрение вопросов о признании помещений жилыми помещениями, жилых помещений непригодными для проживания и многоквартирных домов аварийными и подлежащими сносу.</w:t>
      </w:r>
    </w:p>
    <w:p w14:paraId="4D7BDDB5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2.2. Контроль за исполнением решений комиссии.</w:t>
      </w:r>
    </w:p>
    <w:p w14:paraId="23F54D9C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4AF1FE2" w14:textId="77777777" w:rsidR="00D03225" w:rsidRPr="00FA0F24" w:rsidRDefault="00D03225" w:rsidP="00D0322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A0F24">
        <w:rPr>
          <w:rFonts w:ascii="Times New Roman" w:hAnsi="Times New Roman"/>
          <w:b/>
          <w:bCs/>
          <w:sz w:val="26"/>
          <w:szCs w:val="26"/>
        </w:rPr>
        <w:t>3. ПОЛНОМОЧИЯ КОМИССИИ</w:t>
      </w:r>
    </w:p>
    <w:p w14:paraId="1D66DC26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Комиссия имеет право:</w:t>
      </w:r>
    </w:p>
    <w:p w14:paraId="0E185661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 xml:space="preserve">3.1. Взаимодействовать с федеральными органами государственной власти, органами государственной власти Кировской области, органами местного </w:t>
      </w:r>
      <w:r w:rsidRPr="00FA0F24">
        <w:rPr>
          <w:rFonts w:ascii="Times New Roman" w:hAnsi="Times New Roman"/>
          <w:sz w:val="26"/>
          <w:szCs w:val="26"/>
        </w:rPr>
        <w:lastRenderedPageBreak/>
        <w:t>самоуправления, организациями, учреждениями, предприятиями по вопросам, относящимся к компетенции комиссии.</w:t>
      </w:r>
    </w:p>
    <w:p w14:paraId="56B68008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3.2. Запрашивать в установленном порядке необходимую информацию у перечисленных в пункте 3.1 настоящего Положения субъектов по вопросам, относящимся к компетенции комиссии.</w:t>
      </w:r>
    </w:p>
    <w:p w14:paraId="325AA6F9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3.3. Создавать экспертные рабочие группы, привлекать для участия в работе комиссии и заслушивать на своих заседаниях представителей органов государственной власти, органов местного самоуправления, специалистов различных организаций, в том числе проектно-изыскательских, собственника жилого помещения (уполномоченное им лицо).</w:t>
      </w:r>
    </w:p>
    <w:p w14:paraId="5AC45FCB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3.4. Вносить в установленном порядке предложения по вопросам деятельности комиссии, требующим решения органов местного самоуправления.</w:t>
      </w:r>
    </w:p>
    <w:p w14:paraId="3A9BD792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3.5. Принимать решение:</w:t>
      </w:r>
    </w:p>
    <w:p w14:paraId="07A9DA4D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3.5.1. О соответствии помещения требованиям, предъявляемым к жилому помещению, и его пригодности для проживания.</w:t>
      </w:r>
    </w:p>
    <w:p w14:paraId="1A2882C8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3.5.2.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и после их завершения - о продолжении процедуры оценки.</w:t>
      </w:r>
    </w:p>
    <w:p w14:paraId="1F2DFF16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3.5.3.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14:paraId="429FACF5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3.5.4. О признании многоквартирного жилого дома аварийным и подлежащим сносу. 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обследование.</w:t>
      </w:r>
    </w:p>
    <w:p w14:paraId="02BB152A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3.5.5. О признании частных жилых помещений, находящихся на территории муниципального образования "Сердежское сельское поселение", пригодными (непригодными) для проживания граждан.</w:t>
      </w:r>
    </w:p>
    <w:p w14:paraId="5E279DC9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3.5.6. О проведении дополнительного обследования оцениваемого жилого помещения (дома).</w:t>
      </w:r>
    </w:p>
    <w:p w14:paraId="30DD0456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3.6. Назначить дополнительные обследования и испытания в ходе работы комиссии.</w:t>
      </w:r>
    </w:p>
    <w:p w14:paraId="29FC1955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7648D4C" w14:textId="77777777" w:rsidR="00D03225" w:rsidRPr="00FA0F24" w:rsidRDefault="00D03225" w:rsidP="00D0322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A0F24">
        <w:rPr>
          <w:rFonts w:ascii="Times New Roman" w:hAnsi="Times New Roman"/>
          <w:b/>
          <w:bCs/>
          <w:sz w:val="26"/>
          <w:szCs w:val="26"/>
        </w:rPr>
        <w:t>4. ПОРЯДОК РАБОТЫ КОМИССИИ</w:t>
      </w:r>
    </w:p>
    <w:p w14:paraId="778D7805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4.1. Вопросы о признании помещений жилыми помещениями, жилых помещений непригодными для проживания и многоквартирных домов аварийными и подлежащими сносу рассматриваются комиссией:</w:t>
      </w:r>
    </w:p>
    <w:p w14:paraId="094248BD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на основании заявления собственника (уполномоченного представителя собственника) помещения или заявления гражданина (нанимателя);</w:t>
      </w:r>
    </w:p>
    <w:p w14:paraId="4EED23F2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на основании заключения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по вопросам, отнесенным к их компетенции.</w:t>
      </w:r>
    </w:p>
    <w:p w14:paraId="7A88D7F9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 xml:space="preserve">4.2. Для рассмотрения вопроса о признании жилых помещений пригодными (непригодными) для проживания и многоквартирных домов аварийными и </w:t>
      </w:r>
      <w:r w:rsidRPr="00FA0F24">
        <w:rPr>
          <w:rFonts w:ascii="Times New Roman" w:hAnsi="Times New Roman"/>
          <w:sz w:val="26"/>
          <w:szCs w:val="26"/>
        </w:rPr>
        <w:lastRenderedPageBreak/>
        <w:t>подлежащими сносу заявителем в комиссию представляются следующие документы:</w:t>
      </w:r>
    </w:p>
    <w:p w14:paraId="6ED25C39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4.2.1. Нотариально заверенные копии правоустанавливающих документов на жилое помещение либо выписка из реестра муниципальной собственности.</w:t>
      </w:r>
    </w:p>
    <w:p w14:paraId="1728DEC9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4.2.2. План жилого помещения с его техническим паспортом, а для нежилого помещения - проект реконструкции нежилого помещения для признания его в дальнейшем жилым помещением.</w:t>
      </w:r>
    </w:p>
    <w:p w14:paraId="15F7840A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4.2.3. Заключение специализированной организации, проводящей обследование жилого дома (для признания многоквартирного дома аварийным и подлежащим сносу).</w:t>
      </w:r>
    </w:p>
    <w:p w14:paraId="53911DE4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4.2.4. Заявления, письма, жалобы граждан на неудовлетворительные условия проживания (по усмотрению заявителя).</w:t>
      </w:r>
    </w:p>
    <w:p w14:paraId="01349EC1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4.2.5. 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рассмотрения которого комиссия предлагает собственнику помещения представить документы, указанные в п. п. 4.2.1 - 4.2.4, 4.2.6 настоящего Положения.</w:t>
      </w:r>
    </w:p>
    <w:p w14:paraId="5ABB0D4E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4.2.6. Другие документы, которые комиссия признает необходимыми для принятия решения.</w:t>
      </w:r>
    </w:p>
    <w:p w14:paraId="54FA5635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Style w:val="fontstyle01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  <w:highlight w:val="yellow"/>
        </w:rPr>
        <w:t>4.3. Срок рассмотрения представленных в комиссию документов не должен превышать 30 календарных дней с даты регистрации заявления с приложением полного пакета документов.  В</w:t>
      </w:r>
      <w:r w:rsidRPr="00FA0F24">
        <w:rPr>
          <w:rStyle w:val="fontstyle01"/>
          <w:sz w:val="26"/>
          <w:szCs w:val="26"/>
          <w:highlight w:val="yellow"/>
        </w:rPr>
        <w:t xml:space="preserve">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 П</w:t>
      </w:r>
      <w:r w:rsidRPr="00FA0F24">
        <w:rPr>
          <w:rFonts w:ascii="Times New Roman" w:hAnsi="Times New Roman"/>
          <w:iCs/>
          <w:sz w:val="26"/>
          <w:szCs w:val="26"/>
          <w:highlight w:val="yellow"/>
        </w:rPr>
        <w:t>остановления Правительства РФ от 28.01.2006 № 47</w:t>
      </w:r>
      <w:r w:rsidRPr="00FA0F24">
        <w:rPr>
          <w:rStyle w:val="fontstyle01"/>
          <w:sz w:val="26"/>
          <w:szCs w:val="26"/>
          <w:highlight w:val="yellow"/>
        </w:rPr>
        <w:t>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22CA11A3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4.4. Вопрос о признании помещения жилым помещением, жилого помещения непригодным для проживания и многоквартирного дома аварийным и подлежащим сносу может быть рассмотрен комиссией повторно в случае недостаточности представленных документов либо появления дополнительных факторов ухудшения технического или санитарно-гигиенического состояния здания или помещения, а также окружающей среды.</w:t>
      </w:r>
    </w:p>
    <w:p w14:paraId="3D1360A6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B6F9041" w14:textId="77777777" w:rsidR="00D03225" w:rsidRPr="00FA0F24" w:rsidRDefault="00D03225" w:rsidP="00D03225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A0F24">
        <w:rPr>
          <w:rFonts w:ascii="Times New Roman" w:hAnsi="Times New Roman"/>
          <w:b/>
          <w:bCs/>
          <w:sz w:val="26"/>
          <w:szCs w:val="26"/>
        </w:rPr>
        <w:t>5. РЕГЛАМЕНТ КОМИССИИ</w:t>
      </w:r>
    </w:p>
    <w:p w14:paraId="71FDE02E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5.1. Комиссию возглавляет председатель, который руководит ее деятельностью и ведет заседания. В отсутствие председателя комиссии его функции выполняет заместитель.</w:t>
      </w:r>
    </w:p>
    <w:p w14:paraId="338E4B5C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5.2. Регламент комиссии, рассмотрение и принятие решений утверждаются ее председателем.</w:t>
      </w:r>
    </w:p>
    <w:p w14:paraId="74EDCBA1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5.3. Члены комиссии обладают равными правами при обсуждении рассматриваемых на заседании вопросов.</w:t>
      </w:r>
    </w:p>
    <w:p w14:paraId="61A9DD11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5.4. Члены комиссии участвуют в заседаниях без права замены.</w:t>
      </w:r>
    </w:p>
    <w:p w14:paraId="4C92BF80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5.5. Заседания комиссии проводятся по мере необходимости. Дату, повестку дня заседания и порядок его проведения определяет председатель комиссии.</w:t>
      </w:r>
    </w:p>
    <w:p w14:paraId="34C961AD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lastRenderedPageBreak/>
        <w:t>5.6. Приглашаемые на заседание комиссии по решению ее председателя представители органов государственной власти, органов местного самоуправления, организаций и иные лица, собственник жилого помещения (уполномоченное им лицо) участвуют в заседании с правом совещательного голоса, квалифицированные эксперты проектно-изыскательских организаций - с правом решающего голоса.</w:t>
      </w:r>
    </w:p>
    <w:p w14:paraId="2CB4EAF6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5.7. Комиссия после изучения представленных документов и осмотра жилого дома (жилого помещения) принимает одно из решений, указанных в пункте 3.5 настоящего Положения.</w:t>
      </w:r>
    </w:p>
    <w:p w14:paraId="33A6B34A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5.8. Комиссия вправе принимать решения по обсуждаемым вопросам при условии присутствия на заседании не менее 2/3 от ее состава.</w:t>
      </w:r>
    </w:p>
    <w:p w14:paraId="1D38E225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5.9. Решения комиссии принимаются открытым голосованием. Решение считается принятым, если за него проголосовало большинство членов комиссии, присутствующих на заседании. В случае равенства голосов голос председателя комиссии является решающим.</w:t>
      </w:r>
    </w:p>
    <w:p w14:paraId="2A486B20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FA0F24">
        <w:rPr>
          <w:rFonts w:ascii="Times New Roman" w:hAnsi="Times New Roman"/>
          <w:sz w:val="26"/>
          <w:szCs w:val="26"/>
          <w:highlight w:val="yellow"/>
        </w:rPr>
        <w:t>5.10. Решение комиссии оформляется заключением по установленной законодательством форме.</w:t>
      </w:r>
    </w:p>
    <w:p w14:paraId="3742819E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Style w:val="fontstyle01"/>
          <w:sz w:val="26"/>
          <w:szCs w:val="26"/>
        </w:rPr>
      </w:pPr>
      <w:r w:rsidRPr="00FA0F24">
        <w:rPr>
          <w:rStyle w:val="fontstyle01"/>
          <w:sz w:val="26"/>
          <w:szCs w:val="26"/>
          <w:highlight w:val="yellow"/>
        </w:rPr>
        <w:t>В случае обследования помещения комиссия составляет в 3 экземплярах акт</w:t>
      </w:r>
      <w:r w:rsidRPr="00FA0F24">
        <w:rPr>
          <w:rFonts w:ascii="Times New Roman" w:hAnsi="Times New Roman"/>
          <w:color w:val="000000"/>
          <w:sz w:val="26"/>
          <w:szCs w:val="26"/>
          <w:highlight w:val="yellow"/>
        </w:rPr>
        <w:br/>
      </w:r>
      <w:r w:rsidRPr="00FA0F24">
        <w:rPr>
          <w:rStyle w:val="fontstyle01"/>
          <w:sz w:val="26"/>
          <w:szCs w:val="26"/>
          <w:highlight w:val="yellow"/>
        </w:rPr>
        <w:t>обследования помещения по форме согласно приложению N 1. Участие в обследовании</w:t>
      </w:r>
      <w:r w:rsidRPr="00FA0F24">
        <w:rPr>
          <w:rFonts w:ascii="Times New Roman" w:hAnsi="Times New Roman"/>
          <w:color w:val="000000"/>
          <w:sz w:val="26"/>
          <w:szCs w:val="26"/>
          <w:highlight w:val="yellow"/>
        </w:rPr>
        <w:br/>
      </w:r>
      <w:r w:rsidRPr="00FA0F24">
        <w:rPr>
          <w:rStyle w:val="fontstyle01"/>
          <w:sz w:val="26"/>
          <w:szCs w:val="26"/>
          <w:highlight w:val="yellow"/>
        </w:rPr>
        <w:t>помещения лиц, указанных в абзаце четвертом пункта 7 П</w:t>
      </w:r>
      <w:r w:rsidRPr="00FA0F24">
        <w:rPr>
          <w:rFonts w:ascii="Times New Roman" w:hAnsi="Times New Roman"/>
          <w:iCs/>
          <w:sz w:val="26"/>
          <w:szCs w:val="26"/>
          <w:highlight w:val="yellow"/>
        </w:rPr>
        <w:t>остановления Правительства РФ от 28.01.2006 № 47</w:t>
      </w:r>
      <w:r w:rsidRPr="00FA0F24">
        <w:rPr>
          <w:rStyle w:val="fontstyle01"/>
          <w:sz w:val="26"/>
          <w:szCs w:val="26"/>
          <w:highlight w:val="yellow"/>
        </w:rPr>
        <w:t>, в случае их включения в состав комиссии является обязательным.</w:t>
      </w:r>
    </w:p>
    <w:p w14:paraId="0D735FD2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5.11. Заключение и акт составляются в трех экземплярах, которые подписываются всеми присутствующими членами комиссии.</w:t>
      </w:r>
    </w:p>
    <w:p w14:paraId="1E2FB177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Члены комиссии, имеющие особое мнение, выражают его в письменной форме в отдельном документе, который является неотъемлемой частью заключения либо акта. Во всех экземплярах заключения либо акта делается отметка о наличии особого мнения.</w:t>
      </w:r>
    </w:p>
    <w:p w14:paraId="26B7E239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5.12. Решения комиссии, принятые в пределах ее компетенции, являются обязательными для всех органов государственной власти, органов местного самоуправления, организаций и граждан на территории муниципального образования "Сердежское сельское поселение".</w:t>
      </w:r>
    </w:p>
    <w:p w14:paraId="776E5CD3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5.13. Комиссия в течение 3 дней с момента принятия решения направляет оформленное заключение в администрацию Сердежского сельского поселения для принятия решения и издания соответствующего распоряжения.</w:t>
      </w:r>
    </w:p>
    <w:p w14:paraId="5FEC0CBA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FA0F24">
        <w:rPr>
          <w:rFonts w:ascii="Times New Roman" w:hAnsi="Times New Roman"/>
          <w:sz w:val="26"/>
          <w:szCs w:val="26"/>
        </w:rPr>
        <w:t>5.14. Решение комиссии может быть обжаловано заинтересованными лицами в судебном порядке.</w:t>
      </w:r>
    </w:p>
    <w:p w14:paraId="7DB121FE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F721918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7395F19" w14:textId="77777777" w:rsidR="00D03225" w:rsidRPr="00FA0F24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5F021075" w14:textId="77777777" w:rsidR="00D03225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</w:rPr>
      </w:pPr>
    </w:p>
    <w:p w14:paraId="6D3E3231" w14:textId="77777777" w:rsidR="00D03225" w:rsidRDefault="00D03225" w:rsidP="00D03225">
      <w:pPr>
        <w:pStyle w:val="ConsPlusNormal"/>
        <w:widowControl/>
        <w:ind w:firstLine="540"/>
        <w:jc w:val="both"/>
        <w:rPr>
          <w:rFonts w:ascii="Times New Roman" w:hAnsi="Times New Roman"/>
          <w:sz w:val="26"/>
        </w:rPr>
      </w:pPr>
    </w:p>
    <w:p w14:paraId="242DD5C4" w14:textId="77777777" w:rsidR="00D03225" w:rsidRDefault="00D03225" w:rsidP="00D03225">
      <w:pPr>
        <w:spacing w:line="360" w:lineRule="auto"/>
      </w:pPr>
    </w:p>
    <w:p w14:paraId="6F5A0567" w14:textId="09FDB106" w:rsidR="00D03225" w:rsidRDefault="00D03225" w:rsidP="00D03225">
      <w:pPr>
        <w:spacing w:line="360" w:lineRule="auto"/>
      </w:pPr>
      <w:r>
        <w:t xml:space="preserve">  </w:t>
      </w:r>
    </w:p>
    <w:p w14:paraId="647CFAF6" w14:textId="29B489A8" w:rsidR="00CB0770" w:rsidRDefault="00CB0770" w:rsidP="00D03225">
      <w:pPr>
        <w:spacing w:line="360" w:lineRule="auto"/>
      </w:pPr>
    </w:p>
    <w:p w14:paraId="0E11C727" w14:textId="77777777" w:rsidR="00CB0770" w:rsidRDefault="00CB0770" w:rsidP="00D03225">
      <w:pPr>
        <w:spacing w:line="360" w:lineRule="auto"/>
      </w:pPr>
    </w:p>
    <w:p w14:paraId="6B8E2A70" w14:textId="77777777" w:rsidR="00D03225" w:rsidRDefault="00D03225" w:rsidP="00D03225">
      <w:pPr>
        <w:spacing w:line="360" w:lineRule="auto"/>
      </w:pPr>
    </w:p>
    <w:p w14:paraId="47FF0BCA" w14:textId="77777777" w:rsidR="00D03225" w:rsidRPr="00A4107F" w:rsidRDefault="00D03225" w:rsidP="00D03225">
      <w:r>
        <w:lastRenderedPageBreak/>
        <w:t xml:space="preserve">                                                                                              </w:t>
      </w:r>
      <w:r w:rsidRPr="00A4107F">
        <w:t>УТВЕРЖДЕН</w:t>
      </w:r>
    </w:p>
    <w:p w14:paraId="1E741D06" w14:textId="77777777" w:rsidR="00D03225" w:rsidRPr="00A4107F" w:rsidRDefault="00D03225" w:rsidP="00D03225">
      <w:r w:rsidRPr="00A4107F">
        <w:t xml:space="preserve">                                                                                               Постановлением </w:t>
      </w:r>
    </w:p>
    <w:p w14:paraId="678A4472" w14:textId="77777777" w:rsidR="00D03225" w:rsidRPr="00A4107F" w:rsidRDefault="00D03225" w:rsidP="00D03225">
      <w:r w:rsidRPr="00A4107F">
        <w:t xml:space="preserve">                                                                                               </w:t>
      </w:r>
      <w:proofErr w:type="gramStart"/>
      <w:r w:rsidRPr="00A4107F">
        <w:t>Администрации  Сердежского</w:t>
      </w:r>
      <w:proofErr w:type="gramEnd"/>
    </w:p>
    <w:p w14:paraId="3E70BE61" w14:textId="77777777" w:rsidR="00D03225" w:rsidRPr="00A4107F" w:rsidRDefault="00D03225" w:rsidP="00D03225">
      <w:r w:rsidRPr="00A4107F">
        <w:t xml:space="preserve">                                                                                               сельского поселения                                  </w:t>
      </w:r>
    </w:p>
    <w:p w14:paraId="06445779" w14:textId="77777777" w:rsidR="00D03225" w:rsidRPr="00A4107F" w:rsidRDefault="00D03225" w:rsidP="00D03225">
      <w:r w:rsidRPr="00A4107F">
        <w:t xml:space="preserve">                                                                                               от   16.02.2010 №4 (в редакции от </w:t>
      </w:r>
    </w:p>
    <w:p w14:paraId="06DC7455" w14:textId="77777777" w:rsidR="00D03225" w:rsidRPr="00A4107F" w:rsidRDefault="00D03225" w:rsidP="00D03225">
      <w:r w:rsidRPr="00A4107F">
        <w:t xml:space="preserve">                                                                                                12.07.2013 № 52, от 25.07.2016 №   </w:t>
      </w:r>
    </w:p>
    <w:p w14:paraId="52679D45" w14:textId="77777777" w:rsidR="00D03225" w:rsidRDefault="00D03225" w:rsidP="00D03225">
      <w:r w:rsidRPr="00A4107F">
        <w:t xml:space="preserve">                                                                </w:t>
      </w:r>
      <w:r>
        <w:t xml:space="preserve">                               </w:t>
      </w:r>
      <w:r w:rsidRPr="00A4107F">
        <w:t xml:space="preserve"> 58, от 15.12.2017 № 107</w:t>
      </w:r>
      <w:r>
        <w:t xml:space="preserve">, от  </w:t>
      </w:r>
    </w:p>
    <w:p w14:paraId="6C094957" w14:textId="77777777" w:rsidR="00D03225" w:rsidRPr="00A4107F" w:rsidRDefault="00D03225" w:rsidP="00D03225">
      <w:r>
        <w:t xml:space="preserve">                                                                                            14.03.2019 № 13а, от </w:t>
      </w:r>
      <w:r w:rsidRPr="00531AA7">
        <w:rPr>
          <w:highlight w:val="yellow"/>
        </w:rPr>
        <w:t>16.03.2021 № 9</w:t>
      </w:r>
      <w:r w:rsidRPr="00A4107F">
        <w:t xml:space="preserve">)   </w:t>
      </w:r>
    </w:p>
    <w:p w14:paraId="3B4F7050" w14:textId="77777777" w:rsidR="00D03225" w:rsidRPr="00A4107F" w:rsidRDefault="00D03225" w:rsidP="00D03225">
      <w:pPr>
        <w:rPr>
          <w:b/>
          <w:bCs/>
        </w:rPr>
      </w:pPr>
      <w:r>
        <w:t xml:space="preserve">                      </w:t>
      </w:r>
    </w:p>
    <w:p w14:paraId="71948181" w14:textId="77777777" w:rsidR="00D03225" w:rsidRPr="00531AA7" w:rsidRDefault="00D03225" w:rsidP="00D03225">
      <w:pPr>
        <w:jc w:val="center"/>
        <w:rPr>
          <w:b/>
          <w:bCs/>
          <w:highlight w:val="yellow"/>
        </w:rPr>
      </w:pPr>
      <w:r w:rsidRPr="00531AA7">
        <w:rPr>
          <w:b/>
          <w:bCs/>
          <w:highlight w:val="yellow"/>
        </w:rPr>
        <w:t>Состав</w:t>
      </w:r>
    </w:p>
    <w:p w14:paraId="693926E6" w14:textId="77777777" w:rsidR="00D03225" w:rsidRPr="00531AA7" w:rsidRDefault="00D03225" w:rsidP="00D03225">
      <w:pPr>
        <w:jc w:val="center"/>
        <w:rPr>
          <w:b/>
          <w:bCs/>
          <w:highlight w:val="yellow"/>
        </w:rPr>
      </w:pPr>
      <w:r w:rsidRPr="00531AA7">
        <w:rPr>
          <w:b/>
          <w:bCs/>
          <w:highlight w:val="yellow"/>
        </w:rPr>
        <w:t xml:space="preserve">межведомственной </w:t>
      </w:r>
      <w:proofErr w:type="gramStart"/>
      <w:r w:rsidRPr="00531AA7">
        <w:rPr>
          <w:b/>
          <w:bCs/>
          <w:highlight w:val="yellow"/>
        </w:rPr>
        <w:t xml:space="preserve">комиссии  </w:t>
      </w:r>
      <w:r w:rsidRPr="00531AA7">
        <w:rPr>
          <w:b/>
          <w:highlight w:val="yellow"/>
        </w:rPr>
        <w:t>по</w:t>
      </w:r>
      <w:proofErr w:type="gramEnd"/>
      <w:r w:rsidRPr="00531AA7">
        <w:rPr>
          <w:b/>
          <w:highlight w:val="yellow"/>
        </w:rPr>
        <w:t xml:space="preserve"> признанию жилых помещений пригодными (непригодными) для проживания и многоквартирных домов аварийными, подлежащими сносу</w:t>
      </w:r>
    </w:p>
    <w:p w14:paraId="50963B44" w14:textId="77777777" w:rsidR="00D03225" w:rsidRPr="00531AA7" w:rsidRDefault="00D03225" w:rsidP="00D03225">
      <w:pPr>
        <w:rPr>
          <w:highlight w:val="yellow"/>
        </w:rPr>
      </w:pPr>
    </w:p>
    <w:p w14:paraId="2E6C8741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Мертвищев </w:t>
      </w:r>
    </w:p>
    <w:p w14:paraId="148DA381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Сергей Александрович         </w:t>
      </w:r>
      <w:proofErr w:type="gramStart"/>
      <w:r w:rsidRPr="00531AA7">
        <w:rPr>
          <w:highlight w:val="yellow"/>
        </w:rPr>
        <w:t>-  глава</w:t>
      </w:r>
      <w:proofErr w:type="gramEnd"/>
      <w:r w:rsidRPr="00531AA7">
        <w:rPr>
          <w:highlight w:val="yellow"/>
        </w:rPr>
        <w:t xml:space="preserve"> администрации поселения,   </w:t>
      </w:r>
    </w:p>
    <w:p w14:paraId="18C64C01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                                                   председатель комиссии, представитель органов.  </w:t>
      </w:r>
    </w:p>
    <w:p w14:paraId="0A5E886D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                                                   уполномоченных на проведение регионального  </w:t>
      </w:r>
    </w:p>
    <w:p w14:paraId="67A46AB4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                                                  жилищного </w:t>
      </w:r>
      <w:proofErr w:type="gramStart"/>
      <w:r w:rsidRPr="00531AA7">
        <w:rPr>
          <w:highlight w:val="yellow"/>
        </w:rPr>
        <w:t>надзора  (</w:t>
      </w:r>
      <w:proofErr w:type="gramEnd"/>
      <w:r w:rsidRPr="00531AA7">
        <w:rPr>
          <w:highlight w:val="yellow"/>
        </w:rPr>
        <w:t>муниципального жилищного контроля)</w:t>
      </w:r>
    </w:p>
    <w:p w14:paraId="299E6292" w14:textId="0B50CD6A" w:rsidR="00D03225" w:rsidRPr="00531AA7" w:rsidRDefault="00D42616" w:rsidP="00D03225">
      <w:pPr>
        <w:rPr>
          <w:highlight w:val="yellow"/>
        </w:rPr>
      </w:pPr>
      <w:proofErr w:type="spellStart"/>
      <w:r>
        <w:rPr>
          <w:highlight w:val="yellow"/>
        </w:rPr>
        <w:t>Попенова</w:t>
      </w:r>
      <w:proofErr w:type="spellEnd"/>
    </w:p>
    <w:p w14:paraId="3C383316" w14:textId="185A5EEA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Татьяна </w:t>
      </w:r>
      <w:r w:rsidR="00DE1EE9">
        <w:rPr>
          <w:highlight w:val="yellow"/>
        </w:rPr>
        <w:t>Леонидовна</w:t>
      </w:r>
      <w:r w:rsidRPr="00531AA7">
        <w:rPr>
          <w:highlight w:val="yellow"/>
        </w:rPr>
        <w:t xml:space="preserve">           -   Ведущий специалист администрации </w:t>
      </w:r>
      <w:proofErr w:type="gramStart"/>
      <w:r w:rsidRPr="00531AA7">
        <w:rPr>
          <w:highlight w:val="yellow"/>
        </w:rPr>
        <w:t xml:space="preserve">поселения,   </w:t>
      </w:r>
      <w:proofErr w:type="gramEnd"/>
      <w:r w:rsidRPr="00531AA7">
        <w:rPr>
          <w:highlight w:val="yellow"/>
        </w:rPr>
        <w:t xml:space="preserve">                                                           </w:t>
      </w:r>
      <w:r w:rsidRPr="00531AA7">
        <w:rPr>
          <w:highlight w:val="yellow"/>
        </w:rPr>
        <w:tab/>
      </w:r>
      <w:r w:rsidRPr="00531AA7">
        <w:rPr>
          <w:highlight w:val="yellow"/>
        </w:rPr>
        <w:tab/>
      </w:r>
      <w:r w:rsidRPr="00531AA7">
        <w:rPr>
          <w:highlight w:val="yellow"/>
        </w:rPr>
        <w:tab/>
      </w:r>
      <w:r w:rsidRPr="00531AA7">
        <w:rPr>
          <w:highlight w:val="yellow"/>
        </w:rPr>
        <w:tab/>
        <w:t xml:space="preserve">           заместитель председателя комиссии,</w:t>
      </w:r>
    </w:p>
    <w:p w14:paraId="530CA7BC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>Жирова</w:t>
      </w:r>
    </w:p>
    <w:p w14:paraId="278BC1D9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Елена Васильевна      </w:t>
      </w:r>
      <w:r w:rsidRPr="00531AA7">
        <w:rPr>
          <w:highlight w:val="yellow"/>
        </w:rPr>
        <w:tab/>
        <w:t xml:space="preserve">     - специалист 1 категории администрации поселения</w:t>
      </w:r>
      <w:bookmarkStart w:id="0" w:name="_GoBack"/>
      <w:bookmarkEnd w:id="0"/>
    </w:p>
    <w:p w14:paraId="3798608C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                                                         секретарь комиссии                                            </w:t>
      </w:r>
    </w:p>
    <w:p w14:paraId="6BBCB5F8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>Головина</w:t>
      </w:r>
    </w:p>
    <w:p w14:paraId="419DE680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Татьяна Александровна             - </w:t>
      </w:r>
      <w:proofErr w:type="gramStart"/>
      <w:r w:rsidRPr="00531AA7">
        <w:rPr>
          <w:highlight w:val="yellow"/>
        </w:rPr>
        <w:t>председатель  Сердежской</w:t>
      </w:r>
      <w:proofErr w:type="gramEnd"/>
      <w:r w:rsidRPr="00531AA7">
        <w:rPr>
          <w:highlight w:val="yellow"/>
        </w:rPr>
        <w:t xml:space="preserve"> сельской Думы</w:t>
      </w:r>
    </w:p>
    <w:p w14:paraId="61A09CA2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ab/>
      </w:r>
      <w:r w:rsidRPr="00531AA7">
        <w:rPr>
          <w:highlight w:val="yellow"/>
        </w:rPr>
        <w:tab/>
      </w:r>
      <w:r w:rsidRPr="00531AA7">
        <w:rPr>
          <w:highlight w:val="yellow"/>
        </w:rPr>
        <w:tab/>
      </w:r>
      <w:r w:rsidRPr="00531AA7">
        <w:rPr>
          <w:highlight w:val="yellow"/>
        </w:rPr>
        <w:tab/>
      </w:r>
      <w:r w:rsidRPr="00531AA7">
        <w:rPr>
          <w:highlight w:val="yellow"/>
        </w:rPr>
        <w:tab/>
        <w:t>(по согласованию)</w:t>
      </w:r>
    </w:p>
    <w:p w14:paraId="69A5CE69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>Смертина</w:t>
      </w:r>
    </w:p>
    <w:p w14:paraId="18EC9100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Валентина Вадимовна              - </w:t>
      </w:r>
      <w:proofErr w:type="gramStart"/>
      <w:r w:rsidRPr="00531AA7">
        <w:rPr>
          <w:highlight w:val="yellow"/>
        </w:rPr>
        <w:t>главный  специалист</w:t>
      </w:r>
      <w:proofErr w:type="gramEnd"/>
      <w:r w:rsidRPr="00531AA7">
        <w:rPr>
          <w:highlight w:val="yellow"/>
        </w:rPr>
        <w:t xml:space="preserve"> управления по  вопросам  </w:t>
      </w:r>
    </w:p>
    <w:p w14:paraId="46837455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                                                       </w:t>
      </w:r>
      <w:proofErr w:type="gramStart"/>
      <w:r w:rsidRPr="00531AA7">
        <w:rPr>
          <w:highlight w:val="yellow"/>
        </w:rPr>
        <w:t>жизнеобеспечения  Яранского</w:t>
      </w:r>
      <w:proofErr w:type="gramEnd"/>
      <w:r w:rsidRPr="00531AA7">
        <w:rPr>
          <w:highlight w:val="yellow"/>
        </w:rPr>
        <w:t xml:space="preserve"> района, главный               </w:t>
      </w:r>
    </w:p>
    <w:p w14:paraId="3C12B7B9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                                                       архитектор района (</w:t>
      </w:r>
      <w:proofErr w:type="gramStart"/>
      <w:r w:rsidRPr="00531AA7">
        <w:rPr>
          <w:highlight w:val="yellow"/>
        </w:rPr>
        <w:t>по  согласованию</w:t>
      </w:r>
      <w:proofErr w:type="gramEnd"/>
      <w:r w:rsidRPr="00531AA7">
        <w:rPr>
          <w:highlight w:val="yellow"/>
        </w:rPr>
        <w:t>)</w:t>
      </w:r>
    </w:p>
    <w:p w14:paraId="351EFBB1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Решетова </w:t>
      </w:r>
    </w:p>
    <w:p w14:paraId="00AA73B8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Ирина Николаевна                 -    </w:t>
      </w:r>
      <w:proofErr w:type="gramStart"/>
      <w:r w:rsidRPr="00531AA7">
        <w:rPr>
          <w:highlight w:val="yellow"/>
        </w:rPr>
        <w:t>начальник  Кировского</w:t>
      </w:r>
      <w:proofErr w:type="gramEnd"/>
      <w:r w:rsidRPr="00531AA7">
        <w:rPr>
          <w:highlight w:val="yellow"/>
        </w:rPr>
        <w:t xml:space="preserve"> филиала ФГУП     </w:t>
      </w:r>
    </w:p>
    <w:p w14:paraId="26261916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                                                      «</w:t>
      </w:r>
      <w:proofErr w:type="spellStart"/>
      <w:r w:rsidRPr="00531AA7">
        <w:rPr>
          <w:highlight w:val="yellow"/>
        </w:rPr>
        <w:t>Ростехинвентиризация</w:t>
      </w:r>
      <w:proofErr w:type="spellEnd"/>
      <w:r w:rsidRPr="00531AA7">
        <w:rPr>
          <w:highlight w:val="yellow"/>
        </w:rPr>
        <w:t xml:space="preserve"> – Федерация БТИ» </w:t>
      </w:r>
      <w:r w:rsidRPr="00531AA7">
        <w:rPr>
          <w:highlight w:val="yellow"/>
        </w:rPr>
        <w:tab/>
      </w:r>
      <w:r w:rsidRPr="00531AA7">
        <w:rPr>
          <w:highlight w:val="yellow"/>
        </w:rPr>
        <w:tab/>
      </w:r>
      <w:r w:rsidRPr="00531AA7">
        <w:rPr>
          <w:highlight w:val="yellow"/>
        </w:rPr>
        <w:tab/>
      </w:r>
      <w:r w:rsidRPr="00531AA7">
        <w:rPr>
          <w:highlight w:val="yellow"/>
        </w:rPr>
        <w:tab/>
      </w:r>
      <w:r w:rsidRPr="00531AA7">
        <w:rPr>
          <w:highlight w:val="yellow"/>
        </w:rPr>
        <w:tab/>
        <w:t xml:space="preserve">                             </w:t>
      </w:r>
      <w:proofErr w:type="gramStart"/>
      <w:r w:rsidRPr="00531AA7">
        <w:rPr>
          <w:highlight w:val="yellow"/>
        </w:rPr>
        <w:t xml:space="preserve">   (</w:t>
      </w:r>
      <w:proofErr w:type="gramEnd"/>
      <w:r w:rsidRPr="00531AA7">
        <w:rPr>
          <w:highlight w:val="yellow"/>
        </w:rPr>
        <w:t>по согласованию)</w:t>
      </w:r>
    </w:p>
    <w:p w14:paraId="1E9D2029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>Усков</w:t>
      </w:r>
    </w:p>
    <w:p w14:paraId="0CE78898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Роман Анатольевич                 -   Начальник отделения надзорной деятельности и     </w:t>
      </w:r>
    </w:p>
    <w:p w14:paraId="296FFA30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                                                        профилактической работы Яранского района </w:t>
      </w:r>
    </w:p>
    <w:p w14:paraId="47DDBFCB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                                                           (по согласованию)</w:t>
      </w:r>
    </w:p>
    <w:p w14:paraId="2113A15B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Кислицына </w:t>
      </w:r>
    </w:p>
    <w:p w14:paraId="0921F0AF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Надежда Геннадьевна              -   Главный специалист по </w:t>
      </w:r>
      <w:proofErr w:type="spellStart"/>
      <w:r w:rsidRPr="00531AA7">
        <w:rPr>
          <w:highlight w:val="yellow"/>
        </w:rPr>
        <w:t>Санчурскому</w:t>
      </w:r>
      <w:proofErr w:type="spellEnd"/>
      <w:r w:rsidRPr="00531AA7">
        <w:rPr>
          <w:highlight w:val="yellow"/>
        </w:rPr>
        <w:t xml:space="preserve"> району отдела </w:t>
      </w:r>
    </w:p>
    <w:p w14:paraId="761B2E21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                                                        охраны окружающей среды и экологической </w:t>
      </w:r>
    </w:p>
    <w:p w14:paraId="0BC5AFE9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                                                        безопасности Кировской области КОГБУ «Кировский </w:t>
      </w:r>
    </w:p>
    <w:p w14:paraId="39FA444D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                                                         областной центр охраны окружающей среды и </w:t>
      </w:r>
    </w:p>
    <w:p w14:paraId="511B22D3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                                                         </w:t>
      </w:r>
      <w:proofErr w:type="gramStart"/>
      <w:r w:rsidRPr="00531AA7">
        <w:rPr>
          <w:highlight w:val="yellow"/>
        </w:rPr>
        <w:t xml:space="preserve">природопользования»   </w:t>
      </w:r>
      <w:proofErr w:type="gramEnd"/>
      <w:r w:rsidRPr="00531AA7">
        <w:rPr>
          <w:highlight w:val="yellow"/>
        </w:rPr>
        <w:t xml:space="preserve">  (по согласованию)</w:t>
      </w:r>
    </w:p>
    <w:p w14:paraId="1913E53A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>Путинцев</w:t>
      </w:r>
    </w:p>
    <w:p w14:paraId="2B4D9D1E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Евгений Анатольевич             -     Главный специалист-эксперт Управления </w:t>
      </w:r>
    </w:p>
    <w:p w14:paraId="5B914078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                                                         Федеральной службы по надзору в сфере защите прав </w:t>
      </w:r>
    </w:p>
    <w:p w14:paraId="6E631AC0" w14:textId="77777777" w:rsidR="00D03225" w:rsidRPr="00531AA7" w:rsidRDefault="00D03225" w:rsidP="00D03225">
      <w:pPr>
        <w:rPr>
          <w:highlight w:val="yellow"/>
        </w:rPr>
      </w:pPr>
      <w:r w:rsidRPr="00531AA7">
        <w:rPr>
          <w:highlight w:val="yellow"/>
        </w:rPr>
        <w:t xml:space="preserve">                                                         потребителей и благополучия человека по Кировской </w:t>
      </w:r>
    </w:p>
    <w:p w14:paraId="6B062BD0" w14:textId="77777777" w:rsidR="00D03225" w:rsidRDefault="00D03225" w:rsidP="00D03225">
      <w:pPr>
        <w:jc w:val="center"/>
        <w:rPr>
          <w:b/>
          <w:bCs/>
          <w:sz w:val="26"/>
        </w:rPr>
      </w:pPr>
      <w:r w:rsidRPr="00531AA7">
        <w:rPr>
          <w:highlight w:val="yellow"/>
        </w:rPr>
        <w:t xml:space="preserve">                                                        </w:t>
      </w:r>
      <w:proofErr w:type="gramStart"/>
      <w:r w:rsidRPr="00531AA7">
        <w:rPr>
          <w:highlight w:val="yellow"/>
        </w:rPr>
        <w:t>области  (</w:t>
      </w:r>
      <w:proofErr w:type="gramEnd"/>
      <w:r w:rsidRPr="00531AA7">
        <w:rPr>
          <w:highlight w:val="yellow"/>
        </w:rPr>
        <w:t>по согласованию)</w:t>
      </w:r>
    </w:p>
    <w:p w14:paraId="66CBB256" w14:textId="77777777" w:rsidR="00D03225" w:rsidRDefault="00D03225" w:rsidP="00D03225">
      <w:pPr>
        <w:jc w:val="center"/>
        <w:rPr>
          <w:b/>
          <w:bCs/>
          <w:sz w:val="26"/>
        </w:rPr>
      </w:pPr>
    </w:p>
    <w:p w14:paraId="2F857D1D" w14:textId="77777777" w:rsidR="00D03225" w:rsidRDefault="00D03225" w:rsidP="00D03225">
      <w:pPr>
        <w:jc w:val="center"/>
        <w:rPr>
          <w:b/>
          <w:bCs/>
          <w:sz w:val="26"/>
        </w:rPr>
      </w:pPr>
    </w:p>
    <w:p w14:paraId="08A9AD25" w14:textId="77777777" w:rsidR="00D4267D" w:rsidRDefault="00DE1EE9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09"/>
    <w:rsid w:val="00634C09"/>
    <w:rsid w:val="00857106"/>
    <w:rsid w:val="009E5219"/>
    <w:rsid w:val="00CB0770"/>
    <w:rsid w:val="00D03225"/>
    <w:rsid w:val="00D42616"/>
    <w:rsid w:val="00D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7C48"/>
  <w15:chartTrackingRefBased/>
  <w15:docId w15:val="{0F08CF05-7F94-41CC-AD73-4906426F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322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03225"/>
    <w:pPr>
      <w:keepNext/>
      <w:jc w:val="center"/>
      <w:outlineLvl w:val="1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D03225"/>
    <w:pPr>
      <w:keepNext/>
      <w:jc w:val="right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322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0322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D03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D03225"/>
    <w:rPr>
      <w:sz w:val="20"/>
    </w:rPr>
  </w:style>
  <w:style w:type="character" w:customStyle="1" w:styleId="22">
    <w:name w:val="Основной текст 2 Знак"/>
    <w:basedOn w:val="a0"/>
    <w:link w:val="21"/>
    <w:rsid w:val="00D0322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D03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D0322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0322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2024-03-22T07:36:00Z</dcterms:created>
  <dcterms:modified xsi:type="dcterms:W3CDTF">2024-03-22T11:05:00Z</dcterms:modified>
</cp:coreProperties>
</file>