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3"/>
      </w:tblGrid>
      <w:tr w:rsidR="00B34A33" w:rsidRPr="00770CC5" w14:paraId="5F192E84" w14:textId="77777777" w:rsidTr="001F2DA4">
        <w:trPr>
          <w:jc w:val="center"/>
        </w:trPr>
        <w:tc>
          <w:tcPr>
            <w:tcW w:w="92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2C43C" w14:textId="77777777" w:rsidR="00B34A33" w:rsidRDefault="00B34A33" w:rsidP="00514FC2">
            <w:pPr>
              <w:rPr>
                <w:b/>
              </w:rPr>
            </w:pPr>
          </w:p>
          <w:p w14:paraId="6A4F28B5" w14:textId="77777777" w:rsidR="00B34A33" w:rsidRDefault="00B34A33" w:rsidP="001F2DA4">
            <w:pPr>
              <w:jc w:val="center"/>
              <w:rPr>
                <w:b/>
              </w:rPr>
            </w:pPr>
          </w:p>
          <w:p w14:paraId="79D98BB4" w14:textId="77777777" w:rsidR="00B34A33" w:rsidRPr="005C59C5" w:rsidRDefault="00B34A33" w:rsidP="001F2DA4">
            <w:pPr>
              <w:jc w:val="center"/>
              <w:rPr>
                <w:b/>
              </w:rPr>
            </w:pPr>
            <w:proofErr w:type="gramStart"/>
            <w:r w:rsidRPr="005C59C5">
              <w:rPr>
                <w:b/>
              </w:rPr>
              <w:t>СЕРДЕЖСКАЯ  СЕЛЬСКАЯ</w:t>
            </w:r>
            <w:proofErr w:type="gramEnd"/>
            <w:r w:rsidRPr="005C59C5">
              <w:rPr>
                <w:b/>
              </w:rPr>
              <w:t xml:space="preserve">  ДУМА</w:t>
            </w:r>
          </w:p>
          <w:p w14:paraId="29D1846F" w14:textId="77777777" w:rsidR="00B34A33" w:rsidRPr="005C59C5" w:rsidRDefault="00B34A33" w:rsidP="001F2DA4">
            <w:pPr>
              <w:jc w:val="center"/>
              <w:rPr>
                <w:b/>
              </w:rPr>
            </w:pPr>
            <w:r w:rsidRPr="005C59C5">
              <w:rPr>
                <w:b/>
              </w:rPr>
              <w:t xml:space="preserve">Яранского </w:t>
            </w:r>
            <w:proofErr w:type="gramStart"/>
            <w:r w:rsidRPr="005C59C5">
              <w:rPr>
                <w:b/>
              </w:rPr>
              <w:t>района  Кировской</w:t>
            </w:r>
            <w:proofErr w:type="gramEnd"/>
            <w:r w:rsidRPr="005C59C5">
              <w:rPr>
                <w:b/>
              </w:rPr>
              <w:t xml:space="preserve"> области</w:t>
            </w:r>
          </w:p>
          <w:p w14:paraId="65D25C88" w14:textId="4F20F8C4" w:rsidR="00B34A33" w:rsidRPr="005C59C5" w:rsidRDefault="00432A2B" w:rsidP="001F2DA4">
            <w:pPr>
              <w:tabs>
                <w:tab w:val="center" w:pos="4748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пятого</w:t>
            </w:r>
            <w:r w:rsidR="00B34A33" w:rsidRPr="005C59C5">
              <w:rPr>
                <w:b/>
              </w:rPr>
              <w:t xml:space="preserve"> созыва</w:t>
            </w:r>
          </w:p>
          <w:p w14:paraId="5234AED0" w14:textId="77777777" w:rsidR="00B34A33" w:rsidRPr="005C59C5" w:rsidRDefault="00B34A33" w:rsidP="001F2DA4">
            <w:pPr>
              <w:jc w:val="center"/>
              <w:rPr>
                <w:b/>
              </w:rPr>
            </w:pPr>
          </w:p>
          <w:p w14:paraId="4A23407F" w14:textId="77777777" w:rsidR="00B34A33" w:rsidRPr="005C59C5" w:rsidRDefault="00B34A33" w:rsidP="001F2DA4">
            <w:pPr>
              <w:jc w:val="center"/>
              <w:rPr>
                <w:b/>
              </w:rPr>
            </w:pPr>
            <w:r w:rsidRPr="005C59C5">
              <w:rPr>
                <w:b/>
              </w:rPr>
              <w:t>Р Е Ш Е Н И Е</w:t>
            </w:r>
          </w:p>
          <w:p w14:paraId="456E274C" w14:textId="77777777" w:rsidR="00B34A33" w:rsidRPr="005C59C5" w:rsidRDefault="00B34A33" w:rsidP="001F2DA4">
            <w:pPr>
              <w:jc w:val="center"/>
              <w:rPr>
                <w:b/>
              </w:rPr>
            </w:pPr>
          </w:p>
          <w:p w14:paraId="2DE65C50" w14:textId="557B8258" w:rsidR="00B34A33" w:rsidRPr="005C59C5" w:rsidRDefault="00B34A33" w:rsidP="001F2DA4">
            <w:pPr>
              <w:jc w:val="center"/>
            </w:pPr>
            <w:proofErr w:type="gramStart"/>
            <w:r w:rsidRPr="005C59C5">
              <w:t xml:space="preserve">от  </w:t>
            </w:r>
            <w:r>
              <w:t>1</w:t>
            </w:r>
            <w:r w:rsidR="00432A2B">
              <w:t>6</w:t>
            </w:r>
            <w:r w:rsidRPr="005C59C5">
              <w:t>.0</w:t>
            </w:r>
            <w:r>
              <w:t>2</w:t>
            </w:r>
            <w:r w:rsidRPr="005C59C5">
              <w:t>.20</w:t>
            </w:r>
            <w:r w:rsidR="00432A2B">
              <w:t>24</w:t>
            </w:r>
            <w:proofErr w:type="gramEnd"/>
            <w:r w:rsidRPr="005C59C5">
              <w:t xml:space="preserve">  №  </w:t>
            </w:r>
            <w:r w:rsidR="00913E14">
              <w:t>69</w:t>
            </w:r>
          </w:p>
          <w:p w14:paraId="79702A66" w14:textId="77777777" w:rsidR="00B34A33" w:rsidRDefault="00B34A33" w:rsidP="001F2DA4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5F1773E1" w14:textId="77777777" w:rsidR="00B34A33" w:rsidRDefault="00B34A33" w:rsidP="001F2DA4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21C55D13" w14:textId="668B43C8" w:rsidR="00B34A33" w:rsidRDefault="00B34A33" w:rsidP="001F2DA4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  <w:r w:rsidRPr="00D477B4">
              <w:rPr>
                <w:b/>
                <w:sz w:val="28"/>
                <w:szCs w:val="28"/>
              </w:rPr>
              <w:t xml:space="preserve">Об утверждении протокола № 3 заседания счётной комиссии по выборам главы муниципального образования </w:t>
            </w:r>
            <w:r>
              <w:rPr>
                <w:b/>
                <w:sz w:val="28"/>
                <w:szCs w:val="28"/>
              </w:rPr>
              <w:t xml:space="preserve">Сердежское сельское поселение Яранского района Кировской области </w:t>
            </w:r>
            <w:r w:rsidRPr="00D477B4">
              <w:rPr>
                <w:b/>
                <w:sz w:val="28"/>
                <w:szCs w:val="28"/>
              </w:rPr>
              <w:t xml:space="preserve">«О результатах тайного голосования по избранию главы муниципального образования </w:t>
            </w:r>
            <w:r>
              <w:rPr>
                <w:b/>
                <w:sz w:val="28"/>
                <w:szCs w:val="28"/>
              </w:rPr>
              <w:t>Сердежское сельское поселение Яранского района Кировской области</w:t>
            </w:r>
            <w:r w:rsidRPr="00D477B4">
              <w:rPr>
                <w:b/>
                <w:sz w:val="28"/>
                <w:szCs w:val="28"/>
              </w:rPr>
              <w:t>»</w:t>
            </w:r>
          </w:p>
          <w:p w14:paraId="2B906FAE" w14:textId="77777777" w:rsidR="00B34A33" w:rsidRPr="00D477B4" w:rsidRDefault="00B34A33" w:rsidP="001F2DA4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14:paraId="641A62A8" w14:textId="77777777" w:rsidR="00B34A33" w:rsidRDefault="00B34A33" w:rsidP="00B34A33">
      <w:pPr>
        <w:ind w:left="5664"/>
        <w:jc w:val="both"/>
        <w:rPr>
          <w:sz w:val="26"/>
          <w:szCs w:val="26"/>
        </w:rPr>
      </w:pPr>
    </w:p>
    <w:p w14:paraId="6347A5AA" w14:textId="77777777" w:rsidR="00B34A33" w:rsidRPr="00D477B4" w:rsidRDefault="00B34A33" w:rsidP="00B34A33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Сердежская</w:t>
      </w:r>
      <w:proofErr w:type="spellEnd"/>
      <w:r>
        <w:rPr>
          <w:sz w:val="28"/>
          <w:szCs w:val="28"/>
        </w:rPr>
        <w:t xml:space="preserve"> сельская</w:t>
      </w:r>
      <w:r w:rsidRPr="00D477B4">
        <w:rPr>
          <w:sz w:val="28"/>
          <w:szCs w:val="28"/>
        </w:rPr>
        <w:t xml:space="preserve"> Дума РЕШИЛА:</w:t>
      </w:r>
    </w:p>
    <w:p w14:paraId="4EAB5468" w14:textId="77777777" w:rsidR="00B34A33" w:rsidRPr="00D477B4" w:rsidRDefault="00B34A33" w:rsidP="00B34A33">
      <w:pPr>
        <w:spacing w:line="360" w:lineRule="auto"/>
        <w:ind w:firstLine="720"/>
        <w:jc w:val="both"/>
        <w:rPr>
          <w:sz w:val="28"/>
          <w:szCs w:val="28"/>
        </w:rPr>
      </w:pPr>
      <w:r w:rsidRPr="00D477B4">
        <w:rPr>
          <w:sz w:val="28"/>
          <w:szCs w:val="28"/>
        </w:rPr>
        <w:t xml:space="preserve">1. Утвердить протокол № 3 заседания счётной комиссии по выборам главы муниципального образования </w:t>
      </w:r>
      <w:r>
        <w:rPr>
          <w:sz w:val="28"/>
          <w:szCs w:val="28"/>
        </w:rPr>
        <w:t>Сердежское сельское поселение Яранского района Кировской области</w:t>
      </w:r>
      <w:r w:rsidRPr="00D477B4">
        <w:rPr>
          <w:sz w:val="28"/>
          <w:szCs w:val="28"/>
        </w:rPr>
        <w:t xml:space="preserve"> «О результатах тайного голосования по избранию главы муниципального образования </w:t>
      </w:r>
      <w:r>
        <w:rPr>
          <w:sz w:val="28"/>
          <w:szCs w:val="28"/>
        </w:rPr>
        <w:t>Сердежское сельское поселение Яранского района Кировской области</w:t>
      </w:r>
      <w:r w:rsidRPr="00D477B4">
        <w:rPr>
          <w:sz w:val="28"/>
          <w:szCs w:val="28"/>
        </w:rPr>
        <w:t>». Прилагается.</w:t>
      </w:r>
    </w:p>
    <w:p w14:paraId="1DD1F7F8" w14:textId="77777777" w:rsidR="00B34A33" w:rsidRDefault="00B34A33" w:rsidP="00B34A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Настоящее решение вступает в силу со дня его принятия.</w:t>
      </w:r>
    </w:p>
    <w:p w14:paraId="1B22A4EF" w14:textId="26E3D6DE" w:rsidR="00B34A33" w:rsidRDefault="00B34A33" w:rsidP="00B34A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47A36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r>
        <w:rPr>
          <w:sz w:val="28"/>
          <w:szCs w:val="28"/>
        </w:rPr>
        <w:t>Сердежского сельского поселения</w:t>
      </w:r>
      <w:r w:rsidRPr="00047A36">
        <w:rPr>
          <w:sz w:val="28"/>
          <w:szCs w:val="28"/>
        </w:rPr>
        <w:t xml:space="preserve">, разместить в сети Интернет на официальном интернет-сайте органов местного самоуправления </w:t>
      </w:r>
      <w:r w:rsidR="00432A2B">
        <w:rPr>
          <w:sz w:val="28"/>
          <w:szCs w:val="28"/>
        </w:rPr>
        <w:t>Сердежского сельского поселения</w:t>
      </w:r>
    </w:p>
    <w:p w14:paraId="1B1E3560" w14:textId="77777777" w:rsidR="00B34A33" w:rsidRPr="00D477B4" w:rsidRDefault="00B34A33" w:rsidP="00B34A33">
      <w:pPr>
        <w:spacing w:line="360" w:lineRule="auto"/>
        <w:ind w:firstLine="709"/>
        <w:jc w:val="both"/>
        <w:rPr>
          <w:sz w:val="28"/>
          <w:szCs w:val="28"/>
        </w:rPr>
      </w:pPr>
    </w:p>
    <w:p w14:paraId="70F26177" w14:textId="3A948053" w:rsidR="00B34A33" w:rsidRPr="00507FD0" w:rsidRDefault="00B34A33" w:rsidP="00B34A33">
      <w:pPr>
        <w:rPr>
          <w:sz w:val="27"/>
          <w:szCs w:val="27"/>
          <w:lang w:eastAsia="en-US"/>
        </w:rPr>
      </w:pPr>
      <w:r w:rsidRPr="006A053E">
        <w:rPr>
          <w:sz w:val="27"/>
          <w:szCs w:val="27"/>
        </w:rPr>
        <w:t xml:space="preserve">Председатель </w:t>
      </w:r>
      <w:r>
        <w:rPr>
          <w:sz w:val="27"/>
          <w:szCs w:val="27"/>
        </w:rPr>
        <w:t>Сердеж</w:t>
      </w:r>
      <w:r w:rsidRPr="006A053E">
        <w:rPr>
          <w:sz w:val="27"/>
          <w:szCs w:val="27"/>
        </w:rPr>
        <w:t>ской</w:t>
      </w:r>
      <w:r>
        <w:rPr>
          <w:sz w:val="27"/>
          <w:szCs w:val="27"/>
        </w:rPr>
        <w:tab/>
        <w:t xml:space="preserve">                             </w:t>
      </w:r>
      <w:r w:rsidR="00432A2B">
        <w:rPr>
          <w:sz w:val="27"/>
          <w:szCs w:val="27"/>
        </w:rPr>
        <w:t>Г</w:t>
      </w:r>
      <w:r w:rsidRPr="00507FD0">
        <w:rPr>
          <w:sz w:val="27"/>
          <w:szCs w:val="27"/>
          <w:lang w:eastAsia="en-US"/>
        </w:rPr>
        <w:t>лав</w:t>
      </w:r>
      <w:r w:rsidR="00432A2B">
        <w:rPr>
          <w:sz w:val="27"/>
          <w:szCs w:val="27"/>
          <w:lang w:eastAsia="en-US"/>
        </w:rPr>
        <w:t>а</w:t>
      </w:r>
      <w:r w:rsidRPr="00507FD0">
        <w:rPr>
          <w:sz w:val="27"/>
          <w:szCs w:val="27"/>
          <w:lang w:eastAsia="en-US"/>
        </w:rPr>
        <w:t xml:space="preserve"> Сердежского </w:t>
      </w:r>
    </w:p>
    <w:p w14:paraId="1D91F7E9" w14:textId="77777777" w:rsidR="00B34A33" w:rsidRPr="00507FD0" w:rsidRDefault="00B34A33" w:rsidP="00B34A33">
      <w:pPr>
        <w:rPr>
          <w:sz w:val="27"/>
          <w:szCs w:val="27"/>
          <w:lang w:eastAsia="en-US"/>
        </w:rPr>
      </w:pPr>
      <w:r w:rsidRPr="00507FD0">
        <w:rPr>
          <w:sz w:val="27"/>
          <w:szCs w:val="27"/>
          <w:lang w:eastAsia="en-US"/>
        </w:rPr>
        <w:t xml:space="preserve"> </w:t>
      </w:r>
      <w:r w:rsidRPr="00507FD0">
        <w:rPr>
          <w:sz w:val="27"/>
          <w:szCs w:val="27"/>
        </w:rPr>
        <w:t xml:space="preserve">сельской Думы                                                     </w:t>
      </w:r>
      <w:r w:rsidRPr="00507FD0">
        <w:rPr>
          <w:sz w:val="27"/>
          <w:szCs w:val="27"/>
          <w:lang w:eastAsia="en-US"/>
        </w:rPr>
        <w:t xml:space="preserve"> сельского поселения</w:t>
      </w:r>
    </w:p>
    <w:p w14:paraId="03E06BDB" w14:textId="0ED6D218" w:rsidR="00B34A33" w:rsidRPr="00507FD0" w:rsidRDefault="00B34A33" w:rsidP="00B34A33">
      <w:pPr>
        <w:rPr>
          <w:sz w:val="27"/>
          <w:szCs w:val="27"/>
        </w:rPr>
      </w:pPr>
      <w:r w:rsidRPr="00507FD0">
        <w:rPr>
          <w:sz w:val="27"/>
          <w:szCs w:val="27"/>
        </w:rPr>
        <w:t>______________Т.А. Головина</w:t>
      </w:r>
      <w:r w:rsidRPr="00507FD0">
        <w:rPr>
          <w:sz w:val="27"/>
          <w:szCs w:val="27"/>
          <w:lang w:eastAsia="en-US"/>
        </w:rPr>
        <w:t xml:space="preserve">                                 ___________</w:t>
      </w:r>
      <w:r w:rsidR="00432A2B">
        <w:rPr>
          <w:sz w:val="27"/>
          <w:szCs w:val="27"/>
          <w:lang w:eastAsia="en-US"/>
        </w:rPr>
        <w:t>С</w:t>
      </w:r>
      <w:r w:rsidRPr="00507FD0">
        <w:rPr>
          <w:sz w:val="27"/>
          <w:szCs w:val="27"/>
          <w:lang w:eastAsia="en-US"/>
        </w:rPr>
        <w:t>.А.</w:t>
      </w:r>
      <w:r>
        <w:rPr>
          <w:sz w:val="27"/>
          <w:szCs w:val="27"/>
          <w:lang w:eastAsia="en-US"/>
        </w:rPr>
        <w:t xml:space="preserve"> </w:t>
      </w:r>
      <w:r w:rsidR="00432A2B">
        <w:rPr>
          <w:sz w:val="27"/>
          <w:szCs w:val="27"/>
          <w:lang w:eastAsia="en-US"/>
        </w:rPr>
        <w:t>Мертвищев</w:t>
      </w:r>
    </w:p>
    <w:p w14:paraId="53966B9A" w14:textId="77777777" w:rsidR="00B34A33" w:rsidRPr="006A053E" w:rsidRDefault="00B34A33" w:rsidP="00B34A33">
      <w:pPr>
        <w:rPr>
          <w:sz w:val="27"/>
          <w:szCs w:val="27"/>
        </w:rPr>
      </w:pPr>
    </w:p>
    <w:p w14:paraId="4CAAD1E1" w14:textId="77777777" w:rsidR="00B34A33" w:rsidRDefault="00B34A33" w:rsidP="00B34A33">
      <w:pPr>
        <w:ind w:left="5664"/>
        <w:jc w:val="both"/>
        <w:rPr>
          <w:sz w:val="28"/>
          <w:szCs w:val="28"/>
        </w:rPr>
      </w:pPr>
    </w:p>
    <w:p w14:paraId="504283E6" w14:textId="77777777" w:rsidR="00B34A33" w:rsidRDefault="00B34A33" w:rsidP="00B34A33">
      <w:pPr>
        <w:ind w:left="5664"/>
        <w:jc w:val="both"/>
        <w:rPr>
          <w:sz w:val="28"/>
          <w:szCs w:val="28"/>
        </w:rPr>
      </w:pPr>
    </w:p>
    <w:p w14:paraId="22CADC42" w14:textId="77777777" w:rsidR="00B34A33" w:rsidRDefault="00B34A33" w:rsidP="00B34A33">
      <w:pPr>
        <w:rPr>
          <w:sz w:val="26"/>
          <w:szCs w:val="26"/>
        </w:rPr>
      </w:pPr>
    </w:p>
    <w:p w14:paraId="5B709150" w14:textId="019D37A9" w:rsidR="00B34A33" w:rsidRDefault="00B34A33" w:rsidP="00B34A33">
      <w:pPr>
        <w:rPr>
          <w:sz w:val="26"/>
          <w:szCs w:val="26"/>
        </w:rPr>
      </w:pPr>
    </w:p>
    <w:p w14:paraId="076CEEB1" w14:textId="77777777" w:rsidR="00514FC2" w:rsidRDefault="00514FC2" w:rsidP="00B34A33">
      <w:pPr>
        <w:rPr>
          <w:sz w:val="26"/>
          <w:szCs w:val="26"/>
        </w:rPr>
      </w:pPr>
    </w:p>
    <w:p w14:paraId="088392E4" w14:textId="77777777" w:rsidR="00B34A33" w:rsidRDefault="00B34A33" w:rsidP="00B34A33">
      <w:pPr>
        <w:rPr>
          <w:sz w:val="26"/>
          <w:szCs w:val="26"/>
        </w:rPr>
      </w:pPr>
    </w:p>
    <w:p w14:paraId="1EC3CF75" w14:textId="77777777" w:rsidR="00514FC2" w:rsidRDefault="00514FC2" w:rsidP="00B34A33">
      <w:pPr>
        <w:rPr>
          <w:sz w:val="26"/>
          <w:szCs w:val="26"/>
        </w:rPr>
      </w:pPr>
      <w:bookmarkStart w:id="0" w:name="_GoBack"/>
      <w:bookmarkEnd w:id="0"/>
    </w:p>
    <w:p w14:paraId="3AA6ECBA" w14:textId="790DBACA" w:rsidR="00B34A33" w:rsidRDefault="00B34A33" w:rsidP="00514F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Счётная комиссия Сердежской сельской Думы </w:t>
      </w:r>
      <w:r w:rsidR="00441D29">
        <w:rPr>
          <w:sz w:val="26"/>
          <w:szCs w:val="26"/>
        </w:rPr>
        <w:t>пятого</w:t>
      </w:r>
      <w:r>
        <w:rPr>
          <w:sz w:val="26"/>
          <w:szCs w:val="26"/>
        </w:rPr>
        <w:t xml:space="preserve"> созыва</w:t>
      </w:r>
    </w:p>
    <w:p w14:paraId="30D46261" w14:textId="77777777" w:rsidR="00B34A33" w:rsidRDefault="00B34A33" w:rsidP="00B34A3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 ЗАСЕДАНИЯ № 3</w:t>
      </w:r>
    </w:p>
    <w:p w14:paraId="5ECEEFAA" w14:textId="77777777" w:rsidR="00B34A33" w:rsidRDefault="00B34A33" w:rsidP="00B34A33"/>
    <w:p w14:paraId="43CD3116" w14:textId="75957056" w:rsidR="00B34A33" w:rsidRDefault="00B34A33" w:rsidP="00B34A33">
      <w:r>
        <w:t>от 1</w:t>
      </w:r>
      <w:r w:rsidR="00441D29">
        <w:t>6</w:t>
      </w:r>
      <w:r>
        <w:t xml:space="preserve"> февраля 20</w:t>
      </w:r>
      <w:r w:rsidR="00441D29">
        <w:t>24</w:t>
      </w:r>
      <w:r>
        <w:t xml:space="preserve"> г.</w:t>
      </w:r>
    </w:p>
    <w:p w14:paraId="31E0FB26" w14:textId="77777777" w:rsidR="00B34A33" w:rsidRDefault="00B34A33" w:rsidP="00B34A33">
      <w:r>
        <w:t xml:space="preserve"> </w:t>
      </w:r>
    </w:p>
    <w:p w14:paraId="1F0FB8B3" w14:textId="77777777" w:rsidR="00B34A33" w:rsidRDefault="00B34A33" w:rsidP="00B34A33">
      <w:r>
        <w:t>Присутствовали депутаты:</w:t>
      </w:r>
    </w:p>
    <w:p w14:paraId="2AC08B8F" w14:textId="1B0F287F" w:rsidR="003404A1" w:rsidRPr="00441D29" w:rsidRDefault="003404A1" w:rsidP="003404A1">
      <w:pPr>
        <w:shd w:val="clear" w:color="auto" w:fill="FFFFFF"/>
        <w:tabs>
          <w:tab w:val="left" w:pos="2011"/>
        </w:tabs>
        <w:jc w:val="both"/>
      </w:pPr>
      <w:r>
        <w:t xml:space="preserve">               </w:t>
      </w:r>
    </w:p>
    <w:p w14:paraId="37B6B93A" w14:textId="77777777" w:rsidR="003404A1" w:rsidRPr="00441D29" w:rsidRDefault="003404A1" w:rsidP="003404A1">
      <w:pPr>
        <w:shd w:val="clear" w:color="auto" w:fill="FFFFFF"/>
        <w:tabs>
          <w:tab w:val="left" w:pos="0"/>
        </w:tabs>
        <w:jc w:val="both"/>
      </w:pPr>
      <w:r w:rsidRPr="00441D29">
        <w:t xml:space="preserve">              Васенева Елена Анатольевна</w:t>
      </w:r>
    </w:p>
    <w:p w14:paraId="77ECBC76" w14:textId="77777777" w:rsidR="003404A1" w:rsidRPr="00441D29" w:rsidRDefault="003404A1" w:rsidP="003404A1">
      <w:pPr>
        <w:shd w:val="clear" w:color="auto" w:fill="FFFFFF"/>
        <w:tabs>
          <w:tab w:val="left" w:pos="0"/>
        </w:tabs>
        <w:jc w:val="both"/>
      </w:pPr>
      <w:r w:rsidRPr="00441D29">
        <w:t xml:space="preserve">              Головина Татьяна Александровна</w:t>
      </w:r>
    </w:p>
    <w:p w14:paraId="5006E544" w14:textId="77777777" w:rsidR="003404A1" w:rsidRPr="00441D29" w:rsidRDefault="003404A1" w:rsidP="003404A1">
      <w:pPr>
        <w:shd w:val="clear" w:color="auto" w:fill="FFFFFF"/>
        <w:tabs>
          <w:tab w:val="left" w:pos="0"/>
        </w:tabs>
        <w:jc w:val="both"/>
      </w:pPr>
      <w:r w:rsidRPr="00441D29">
        <w:t xml:space="preserve">              Деревянных Александр Алексеевич</w:t>
      </w:r>
    </w:p>
    <w:p w14:paraId="250F99D3" w14:textId="6746C6CE" w:rsidR="003404A1" w:rsidRPr="00441D29" w:rsidRDefault="003404A1" w:rsidP="003404A1">
      <w:pPr>
        <w:shd w:val="clear" w:color="auto" w:fill="FFFFFF"/>
        <w:tabs>
          <w:tab w:val="left" w:pos="0"/>
        </w:tabs>
        <w:jc w:val="both"/>
      </w:pPr>
      <w:r w:rsidRPr="00441D29">
        <w:t xml:space="preserve">              </w:t>
      </w:r>
      <w:proofErr w:type="spellStart"/>
      <w:r w:rsidRPr="00441D29">
        <w:t>Наймушина</w:t>
      </w:r>
      <w:proofErr w:type="spellEnd"/>
      <w:r w:rsidRPr="00441D29">
        <w:t xml:space="preserve"> Августа Васильевна</w:t>
      </w:r>
    </w:p>
    <w:p w14:paraId="628D07F2" w14:textId="2145BEF4" w:rsidR="003404A1" w:rsidRDefault="003404A1" w:rsidP="003404A1">
      <w:pPr>
        <w:shd w:val="clear" w:color="auto" w:fill="FFFFFF"/>
        <w:tabs>
          <w:tab w:val="left" w:pos="2011"/>
        </w:tabs>
      </w:pPr>
      <w:r w:rsidRPr="00441D29">
        <w:t xml:space="preserve">              </w:t>
      </w:r>
      <w:proofErr w:type="spellStart"/>
      <w:r w:rsidRPr="00441D29">
        <w:t>Рокина</w:t>
      </w:r>
      <w:proofErr w:type="spellEnd"/>
      <w:r w:rsidRPr="00441D29">
        <w:t xml:space="preserve"> Елена Юрьевна</w:t>
      </w:r>
    </w:p>
    <w:p w14:paraId="0BBB629F" w14:textId="2EC32848" w:rsidR="00B722EB" w:rsidRDefault="00B722EB" w:rsidP="003404A1">
      <w:pPr>
        <w:shd w:val="clear" w:color="auto" w:fill="FFFFFF"/>
        <w:tabs>
          <w:tab w:val="left" w:pos="2011"/>
        </w:tabs>
      </w:pPr>
    </w:p>
    <w:p w14:paraId="0FED26AE" w14:textId="77777777" w:rsidR="00B722EB" w:rsidRPr="00441D29" w:rsidRDefault="00B722EB" w:rsidP="003404A1">
      <w:pPr>
        <w:shd w:val="clear" w:color="auto" w:fill="FFFFFF"/>
        <w:tabs>
          <w:tab w:val="left" w:pos="2011"/>
        </w:tabs>
      </w:pPr>
    </w:p>
    <w:p w14:paraId="24A457BB" w14:textId="77777777" w:rsidR="00B34A33" w:rsidRDefault="00B34A33" w:rsidP="00B34A33">
      <w:r>
        <w:t xml:space="preserve">                                                          Повестка дня:</w:t>
      </w:r>
    </w:p>
    <w:p w14:paraId="4FC6621F" w14:textId="0617D207" w:rsidR="00B34A33" w:rsidRDefault="00B34A33" w:rsidP="00B34A33">
      <w:pPr>
        <w:jc w:val="both"/>
      </w:pPr>
      <w:r>
        <w:t>1. О результатах голосования по избранию главы муниципального образования Сердежское сельское поселение Яранского района Кировской области.</w:t>
      </w:r>
    </w:p>
    <w:p w14:paraId="08AF1A27" w14:textId="77777777" w:rsidR="00B34A33" w:rsidRDefault="00B34A33" w:rsidP="00B34A33">
      <w:pPr>
        <w:rPr>
          <w:sz w:val="10"/>
          <w:szCs w:val="10"/>
        </w:rPr>
      </w:pPr>
    </w:p>
    <w:p w14:paraId="408B0A4F" w14:textId="1CAFAEDC" w:rsidR="00B34A33" w:rsidRDefault="00B34A33" w:rsidP="00B34A33">
      <w:pPr>
        <w:ind w:firstLine="709"/>
        <w:jc w:val="both"/>
      </w:pPr>
      <w:proofErr w:type="gramStart"/>
      <w:r>
        <w:t>СЛУШАЛИ:  председателя</w:t>
      </w:r>
      <w:proofErr w:type="gramEnd"/>
      <w:r>
        <w:t xml:space="preserve"> счётной комиссии </w:t>
      </w:r>
      <w:r w:rsidR="00B722EB" w:rsidRPr="00B722EB">
        <w:t>Головину Т.А.</w:t>
      </w:r>
      <w:r w:rsidRPr="00B722EB">
        <w:t xml:space="preserve">, </w:t>
      </w:r>
      <w:r>
        <w:t xml:space="preserve">она сказала, что   в бюллетень для тайного голосования по избранию главы муниципального образования Сердежское сельское поселение Яранского района Кировской области были внесены следующие кандидатуры: </w:t>
      </w:r>
    </w:p>
    <w:p w14:paraId="31173EC2" w14:textId="77777777" w:rsidR="00B34A33" w:rsidRDefault="00B34A33" w:rsidP="00B34A33">
      <w:r>
        <w:t>1. Мертвищев Сергей Александрович.</w:t>
      </w:r>
    </w:p>
    <w:p w14:paraId="63CF6BF2" w14:textId="77777777" w:rsidR="00B34A33" w:rsidRPr="00B722EB" w:rsidRDefault="00B34A33" w:rsidP="00B34A33">
      <w:r>
        <w:t xml:space="preserve">2. Кузнецова Елена </w:t>
      </w:r>
      <w:r w:rsidRPr="00B722EB">
        <w:t>Александровна.</w:t>
      </w:r>
    </w:p>
    <w:p w14:paraId="276D0A18" w14:textId="62630A65" w:rsidR="00B34A33" w:rsidRPr="00B722EB" w:rsidRDefault="00B34A33" w:rsidP="00B34A33">
      <w:r w:rsidRPr="00B722EB">
        <w:t xml:space="preserve">Для тайного голосования было выдано </w:t>
      </w:r>
      <w:r w:rsidR="00B722EB" w:rsidRPr="00B722EB">
        <w:t>5 (пять)</w:t>
      </w:r>
      <w:r w:rsidRPr="00B722EB">
        <w:t xml:space="preserve"> бюллетеней, </w:t>
      </w:r>
    </w:p>
    <w:p w14:paraId="1D28F2C4" w14:textId="5C00A110" w:rsidR="00B34A33" w:rsidRPr="00B722EB" w:rsidRDefault="00B34A33" w:rsidP="00B34A33">
      <w:pPr>
        <w:ind w:firstLine="708"/>
      </w:pPr>
      <w:r w:rsidRPr="00B722EB">
        <w:t xml:space="preserve">неиспользованные бюллетени </w:t>
      </w:r>
      <w:r w:rsidR="00B722EB" w:rsidRPr="00B722EB">
        <w:t>–</w:t>
      </w:r>
      <w:r w:rsidRPr="00B722EB">
        <w:t xml:space="preserve"> </w:t>
      </w:r>
      <w:r w:rsidR="00B722EB" w:rsidRPr="00B722EB">
        <w:t>2 (два)</w:t>
      </w:r>
    </w:p>
    <w:p w14:paraId="46F61DF2" w14:textId="65E5FC67" w:rsidR="00B34A33" w:rsidRPr="00B722EB" w:rsidRDefault="00B34A33" w:rsidP="00B34A33">
      <w:pPr>
        <w:ind w:firstLine="708"/>
      </w:pPr>
      <w:r w:rsidRPr="00B722EB">
        <w:t xml:space="preserve">При вскрытии ящика для голосования обнаружено </w:t>
      </w:r>
      <w:r w:rsidR="00B722EB" w:rsidRPr="00B722EB">
        <w:t>5 (пять)</w:t>
      </w:r>
      <w:r w:rsidRPr="00B722EB">
        <w:t xml:space="preserve"> бюллетеней установленной формы</w:t>
      </w:r>
    </w:p>
    <w:p w14:paraId="6AE7B776" w14:textId="77777777" w:rsidR="00B34A33" w:rsidRPr="00B722EB" w:rsidRDefault="00B34A33" w:rsidP="00B34A33">
      <w:pPr>
        <w:ind w:firstLine="708"/>
      </w:pPr>
      <w:r w:rsidRPr="00B722EB">
        <w:t xml:space="preserve">Из них недействительными признано – 0 (нет) бюллетеней, </w:t>
      </w:r>
    </w:p>
    <w:p w14:paraId="56760EF2" w14:textId="1C9AE865" w:rsidR="00B34A33" w:rsidRPr="00B722EB" w:rsidRDefault="00B34A33" w:rsidP="00B34A33">
      <w:r w:rsidRPr="00B722EB">
        <w:t xml:space="preserve">действительными – </w:t>
      </w:r>
      <w:r w:rsidR="00B722EB" w:rsidRPr="00B722EB">
        <w:t>5 (пять)</w:t>
      </w:r>
      <w:r w:rsidRPr="00B722EB">
        <w:t xml:space="preserve"> бюллетеней.</w:t>
      </w:r>
    </w:p>
    <w:p w14:paraId="0A28351B" w14:textId="77777777" w:rsidR="00B34A33" w:rsidRPr="00B722EB" w:rsidRDefault="00B34A33" w:rsidP="00B34A33"/>
    <w:p w14:paraId="438A0275" w14:textId="77777777" w:rsidR="00B34A33" w:rsidRPr="00B722EB" w:rsidRDefault="00B34A33" w:rsidP="00B34A33">
      <w:r w:rsidRPr="00B722EB">
        <w:t xml:space="preserve">Результаты голосования: </w:t>
      </w:r>
    </w:p>
    <w:p w14:paraId="208D1E71" w14:textId="6BC392D7" w:rsidR="00B34A33" w:rsidRPr="00B722EB" w:rsidRDefault="00B34A33" w:rsidP="00B34A33">
      <w:r w:rsidRPr="00B722EB">
        <w:t xml:space="preserve">1. Мертвищев Сергей Александрович                                                             </w:t>
      </w:r>
      <w:proofErr w:type="gramStart"/>
      <w:r w:rsidRPr="00B722EB">
        <w:t xml:space="preserve">   «</w:t>
      </w:r>
      <w:proofErr w:type="gramEnd"/>
      <w:r w:rsidRPr="00B722EB">
        <w:t xml:space="preserve">за» - </w:t>
      </w:r>
      <w:r w:rsidR="00B722EB" w:rsidRPr="00B722EB">
        <w:t>5</w:t>
      </w:r>
      <w:r w:rsidRPr="00B722EB">
        <w:t xml:space="preserve"> чел.</w:t>
      </w:r>
    </w:p>
    <w:p w14:paraId="60D5AA05" w14:textId="7663BFD7" w:rsidR="00B34A33" w:rsidRPr="00B722EB" w:rsidRDefault="00B34A33" w:rsidP="00B34A33">
      <w:r w:rsidRPr="00B722EB">
        <w:t xml:space="preserve">2. Кузнецова Елена Александровна                                                                 </w:t>
      </w:r>
      <w:proofErr w:type="gramStart"/>
      <w:r w:rsidRPr="00B722EB">
        <w:t xml:space="preserve">   «</w:t>
      </w:r>
      <w:proofErr w:type="gramEnd"/>
      <w:r w:rsidRPr="00B722EB">
        <w:t xml:space="preserve">за» - </w:t>
      </w:r>
      <w:r w:rsidR="00B722EB" w:rsidRPr="00B722EB">
        <w:t xml:space="preserve">0 </w:t>
      </w:r>
      <w:r w:rsidRPr="00B722EB">
        <w:t xml:space="preserve"> чел.</w:t>
      </w:r>
    </w:p>
    <w:p w14:paraId="7FE85AE7" w14:textId="77777777" w:rsidR="00B34A33" w:rsidRPr="00B722EB" w:rsidRDefault="00B34A33" w:rsidP="00B34A33">
      <w:r w:rsidRPr="00B722EB">
        <w:t xml:space="preserve">                                            </w:t>
      </w:r>
    </w:p>
    <w:p w14:paraId="0FF44F00" w14:textId="5C30EC9D" w:rsidR="00B34A33" w:rsidRDefault="00B34A33" w:rsidP="00B34A33">
      <w:pPr>
        <w:ind w:firstLine="708"/>
      </w:pPr>
      <w:r>
        <w:t>Таким образом, на должность главы муниципального образования Сердежское сельское поселение Яранского района Кировской области избран Мертвищев Сергей Александрович.</w:t>
      </w:r>
    </w:p>
    <w:p w14:paraId="2A8768E0" w14:textId="77777777" w:rsidR="00B34A33" w:rsidRDefault="00B34A33" w:rsidP="00B34A33">
      <w:r>
        <w:t xml:space="preserve">                                                                                  </w:t>
      </w:r>
    </w:p>
    <w:p w14:paraId="27CF23DB" w14:textId="77777777" w:rsidR="00B34A33" w:rsidRDefault="00B34A33" w:rsidP="00B34A33">
      <w:pPr>
        <w:ind w:firstLine="708"/>
      </w:pPr>
      <w:r>
        <w:t>Счётная комиссия просит утвердить протокол № 3.</w:t>
      </w:r>
    </w:p>
    <w:p w14:paraId="509F512A" w14:textId="77777777" w:rsidR="00B34A33" w:rsidRDefault="00B34A33" w:rsidP="00B34A33"/>
    <w:p w14:paraId="0AF9927A" w14:textId="77777777" w:rsidR="00B34A33" w:rsidRDefault="00B34A33" w:rsidP="00B34A33">
      <w:r>
        <w:t xml:space="preserve">Председатель счётной комиссии </w:t>
      </w:r>
      <w:r>
        <w:tab/>
        <w:t>_____________________</w:t>
      </w:r>
      <w:r>
        <w:tab/>
      </w:r>
      <w:r>
        <w:tab/>
        <w:t>____________________</w:t>
      </w:r>
    </w:p>
    <w:p w14:paraId="2374FA1C" w14:textId="77777777" w:rsidR="00B34A33" w:rsidRDefault="00B34A33" w:rsidP="00B34A33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подпись                                                           фамилия, инициалы</w:t>
      </w:r>
    </w:p>
    <w:p w14:paraId="59ABC8F4" w14:textId="77777777" w:rsidR="00B34A33" w:rsidRDefault="00B34A33" w:rsidP="00B34A33">
      <w:r>
        <w:t>Секретарь счётной комиссии</w:t>
      </w:r>
      <w:r>
        <w:tab/>
        <w:t>_____________________</w:t>
      </w:r>
      <w:r>
        <w:tab/>
      </w:r>
      <w:r>
        <w:tab/>
        <w:t>____________________</w:t>
      </w:r>
    </w:p>
    <w:p w14:paraId="2E492F1B" w14:textId="77777777" w:rsidR="00B34A33" w:rsidRDefault="00B34A33" w:rsidP="00B34A33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подпись                                                           фамилия, инициалы</w:t>
      </w:r>
    </w:p>
    <w:p w14:paraId="48A0D8F4" w14:textId="77777777" w:rsidR="00B34A33" w:rsidRDefault="00B34A33" w:rsidP="00B34A33">
      <w:r>
        <w:t>Члены счётной комиссии</w:t>
      </w:r>
      <w:r>
        <w:tab/>
      </w:r>
      <w:r>
        <w:tab/>
        <w:t>____________________</w:t>
      </w:r>
      <w:r>
        <w:tab/>
      </w:r>
      <w:r>
        <w:tab/>
        <w:t>____________________</w:t>
      </w:r>
    </w:p>
    <w:p w14:paraId="5DAFE0AE" w14:textId="77777777" w:rsidR="00B34A33" w:rsidRDefault="00B34A33" w:rsidP="00B34A33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подпись                                                           фамилия, инициалы</w:t>
      </w:r>
    </w:p>
    <w:p w14:paraId="3F4B5D76" w14:textId="77777777" w:rsidR="00B34A33" w:rsidRDefault="00B34A33" w:rsidP="00B34A33"/>
    <w:p w14:paraId="7AC5FD4E" w14:textId="77777777" w:rsidR="00D4267D" w:rsidRDefault="00514FC2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731DB"/>
    <w:multiLevelType w:val="hybridMultilevel"/>
    <w:tmpl w:val="626C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718D1"/>
    <w:multiLevelType w:val="hybridMultilevel"/>
    <w:tmpl w:val="3DAEC23E"/>
    <w:lvl w:ilvl="0" w:tplc="BC2C889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67"/>
    <w:rsid w:val="003404A1"/>
    <w:rsid w:val="00432A2B"/>
    <w:rsid w:val="00441D29"/>
    <w:rsid w:val="00514FC2"/>
    <w:rsid w:val="00857106"/>
    <w:rsid w:val="00913E14"/>
    <w:rsid w:val="00936F67"/>
    <w:rsid w:val="009E5219"/>
    <w:rsid w:val="00A2779A"/>
    <w:rsid w:val="00B34A33"/>
    <w:rsid w:val="00B7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29E2"/>
  <w15:chartTrackingRefBased/>
  <w15:docId w15:val="{9D4B32B6-30E4-410A-9D78-3E80B218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2024-02-12T11:49:00Z</dcterms:created>
  <dcterms:modified xsi:type="dcterms:W3CDTF">2024-02-16T08:09:00Z</dcterms:modified>
</cp:coreProperties>
</file>