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297CD" w14:textId="77777777" w:rsidR="006F1FE8" w:rsidRDefault="006F1FE8" w:rsidP="006F1F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СЕРДЕЖСКОГО СЕЛЬСКОГО ПОСЕЛЕНИЯ    ЯРАНСКОГО РАЙОНА КИРОВСКОЙ ОБЛАСТИ</w:t>
      </w:r>
    </w:p>
    <w:p w14:paraId="7236661E" w14:textId="77777777" w:rsidR="006F1FE8" w:rsidRDefault="006F1FE8" w:rsidP="006F1FE8">
      <w:pPr>
        <w:spacing w:line="360" w:lineRule="auto"/>
        <w:jc w:val="center"/>
        <w:rPr>
          <w:b/>
          <w:sz w:val="16"/>
          <w:szCs w:val="16"/>
        </w:rPr>
      </w:pPr>
    </w:p>
    <w:p w14:paraId="2BF87427" w14:textId="77777777" w:rsidR="006F1FE8" w:rsidRPr="00140642" w:rsidRDefault="006F1FE8" w:rsidP="006F1FE8">
      <w:pPr>
        <w:pStyle w:val="3"/>
        <w:keepLines w:val="0"/>
        <w:widowControl w:val="0"/>
        <w:numPr>
          <w:ilvl w:val="2"/>
          <w:numId w:val="1"/>
        </w:numPr>
        <w:suppressAutoHyphens/>
        <w:spacing w:before="0" w:line="360" w:lineRule="auto"/>
        <w:jc w:val="center"/>
        <w:rPr>
          <w:rFonts w:cs="Times New Roman"/>
          <w:color w:val="auto"/>
          <w:sz w:val="32"/>
          <w:szCs w:val="32"/>
        </w:rPr>
      </w:pPr>
      <w:r w:rsidRPr="00140642">
        <w:rPr>
          <w:rFonts w:cs="Times New Roman"/>
          <w:color w:val="auto"/>
          <w:sz w:val="32"/>
          <w:szCs w:val="32"/>
        </w:rPr>
        <w:t>ПОСТАНОВЛЕНИЕ</w:t>
      </w:r>
    </w:p>
    <w:p w14:paraId="758CBB54" w14:textId="77777777" w:rsidR="006F1FE8" w:rsidRPr="00A0413C" w:rsidRDefault="006F1FE8" w:rsidP="006F1FE8">
      <w:pPr>
        <w:jc w:val="center"/>
        <w:rPr>
          <w:b/>
        </w:rPr>
      </w:pPr>
    </w:p>
    <w:p w14:paraId="32FB8A71" w14:textId="77777777" w:rsidR="006F1FE8" w:rsidRPr="00A0413C" w:rsidRDefault="006F1FE8" w:rsidP="006F1FE8">
      <w:pPr>
        <w:jc w:val="center"/>
        <w:rPr>
          <w:b/>
        </w:rPr>
      </w:pPr>
      <w:r>
        <w:rPr>
          <w:b/>
        </w:rPr>
        <w:t xml:space="preserve"> </w:t>
      </w:r>
    </w:p>
    <w:p w14:paraId="76FACD84" w14:textId="77777777" w:rsidR="006F1FE8" w:rsidRPr="00A0413C" w:rsidRDefault="006F1FE8" w:rsidP="006F1FE8">
      <w:pPr>
        <w:jc w:val="center"/>
      </w:pPr>
      <w:r w:rsidRPr="00A0413C">
        <w:t>от 30.08.2021   №</w:t>
      </w:r>
      <w:r>
        <w:t xml:space="preserve"> 30</w:t>
      </w:r>
    </w:p>
    <w:p w14:paraId="0EAB3133" w14:textId="77777777" w:rsidR="006F1FE8" w:rsidRPr="00A0413C" w:rsidRDefault="006F1FE8" w:rsidP="006F1FE8">
      <w:pPr>
        <w:jc w:val="center"/>
      </w:pPr>
    </w:p>
    <w:p w14:paraId="588B28E6" w14:textId="77777777" w:rsidR="006F1FE8" w:rsidRPr="00A0413C" w:rsidRDefault="006F1FE8" w:rsidP="006F1FE8">
      <w:pPr>
        <w:jc w:val="center"/>
        <w:rPr>
          <w:b/>
        </w:rPr>
      </w:pPr>
      <w:r w:rsidRPr="00A0413C">
        <w:t>с. Сердеж</w:t>
      </w:r>
    </w:p>
    <w:p w14:paraId="6DACE24F" w14:textId="77777777" w:rsidR="006F1FE8" w:rsidRPr="00A0413C" w:rsidRDefault="006F1FE8" w:rsidP="006F1FE8">
      <w:pPr>
        <w:jc w:val="center"/>
        <w:rPr>
          <w:b/>
        </w:rPr>
      </w:pPr>
    </w:p>
    <w:p w14:paraId="1C72D9FA" w14:textId="77777777" w:rsidR="006F1FE8" w:rsidRPr="00A0413C" w:rsidRDefault="006F1FE8" w:rsidP="006F1FE8">
      <w:pPr>
        <w:spacing w:line="360" w:lineRule="auto"/>
        <w:jc w:val="center"/>
        <w:rPr>
          <w:b/>
          <w:bCs/>
        </w:rPr>
      </w:pPr>
      <w:r w:rsidRPr="00A0413C">
        <w:rPr>
          <w:b/>
          <w:bCs/>
        </w:rPr>
        <w:t xml:space="preserve">Об утверждении местных нормативов градостроительного </w:t>
      </w:r>
    </w:p>
    <w:p w14:paraId="7D21073C" w14:textId="77777777" w:rsidR="006F1FE8" w:rsidRPr="00A0413C" w:rsidRDefault="006F1FE8" w:rsidP="006F1FE8">
      <w:pPr>
        <w:spacing w:line="360" w:lineRule="auto"/>
        <w:jc w:val="center"/>
        <w:rPr>
          <w:b/>
          <w:bCs/>
        </w:rPr>
      </w:pPr>
      <w:r w:rsidRPr="00A0413C">
        <w:rPr>
          <w:b/>
          <w:bCs/>
        </w:rPr>
        <w:t>проектирования Сердежского сельского поселения</w:t>
      </w:r>
    </w:p>
    <w:p w14:paraId="771F8A92" w14:textId="77777777" w:rsidR="006F1FE8" w:rsidRPr="00A0413C" w:rsidRDefault="006F1FE8" w:rsidP="006F1FE8">
      <w:pPr>
        <w:spacing w:line="360" w:lineRule="auto"/>
        <w:jc w:val="center"/>
        <w:rPr>
          <w:b/>
          <w:bCs/>
        </w:rPr>
      </w:pPr>
      <w:r w:rsidRPr="00A0413C">
        <w:rPr>
          <w:b/>
          <w:bCs/>
        </w:rPr>
        <w:t xml:space="preserve">Яранского района Кировской области </w:t>
      </w:r>
    </w:p>
    <w:p w14:paraId="1013F3F6" w14:textId="77777777" w:rsidR="006F1FE8" w:rsidRPr="00A0413C" w:rsidRDefault="006F1FE8" w:rsidP="006F1FE8">
      <w:pPr>
        <w:spacing w:line="360" w:lineRule="auto"/>
        <w:jc w:val="both"/>
      </w:pPr>
    </w:p>
    <w:p w14:paraId="6882CDA7" w14:textId="77777777" w:rsidR="006F1FE8" w:rsidRPr="00A0413C" w:rsidRDefault="006F1FE8" w:rsidP="006F1FE8">
      <w:pPr>
        <w:spacing w:line="360" w:lineRule="auto"/>
        <w:ind w:firstLine="720"/>
        <w:jc w:val="both"/>
        <w:rPr>
          <w:bCs/>
        </w:rPr>
      </w:pPr>
      <w:r w:rsidRPr="00A0413C">
        <w:rPr>
          <w:bCs/>
        </w:rPr>
        <w:t>В соответствии со статьёй 29.4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 частью 1 статьи 10</w:t>
      </w:r>
      <w:r w:rsidRPr="00A0413C">
        <w:rPr>
          <w:bCs/>
          <w:vertAlign w:val="superscript"/>
        </w:rPr>
        <w:t>5</w:t>
      </w:r>
      <w:r w:rsidRPr="00A0413C">
        <w:rPr>
          <w:bCs/>
        </w:rPr>
        <w:t xml:space="preserve"> Закона Кировской области от 28.09.2006 № 44-ЗО «О регулировании градостроительной деятельности в Кировской области», администрация Сердежского сельского поселения Яранского района Кировской области ПОСТАНОВЛЯЕТ:</w:t>
      </w:r>
    </w:p>
    <w:p w14:paraId="7D185CBA" w14:textId="77777777" w:rsidR="006F1FE8" w:rsidRPr="00A0413C" w:rsidRDefault="006F1FE8" w:rsidP="006F1FE8">
      <w:pPr>
        <w:spacing w:line="360" w:lineRule="auto"/>
        <w:ind w:firstLine="720"/>
        <w:jc w:val="both"/>
      </w:pPr>
      <w:r w:rsidRPr="00A0413C">
        <w:t>1. Утвердить местные нормативы градостроительного проектирования Сердежского сельского поселения Яранского района Кировской области (далее – местные нормативы), согласно приложению.</w:t>
      </w:r>
    </w:p>
    <w:p w14:paraId="2AAA3C57" w14:textId="77777777" w:rsidR="006F1FE8" w:rsidRPr="00A0413C" w:rsidRDefault="006F1FE8" w:rsidP="006F1FE8">
      <w:pPr>
        <w:spacing w:line="360" w:lineRule="auto"/>
        <w:ind w:firstLine="720"/>
        <w:jc w:val="both"/>
      </w:pPr>
      <w:r w:rsidRPr="00A0413C">
        <w:t>2. Опубликовать местные нормативы на официальном сайте органов местного самоуправления в информационно-телекоммуникационной сети «Интернет» и в федеральной государственной информационной системе территориального планирования.</w:t>
      </w:r>
    </w:p>
    <w:p w14:paraId="5FD99751" w14:textId="77777777" w:rsidR="006F1FE8" w:rsidRPr="00A0413C" w:rsidRDefault="006F1FE8" w:rsidP="006F1FE8">
      <w:pPr>
        <w:spacing w:line="360" w:lineRule="auto"/>
        <w:ind w:firstLine="720"/>
        <w:jc w:val="both"/>
      </w:pPr>
      <w:r w:rsidRPr="00A0413C">
        <w:t>3. Настоящее решение вступает в силу со дня его официального опубликования.</w:t>
      </w:r>
    </w:p>
    <w:p w14:paraId="398EE3BB" w14:textId="77777777" w:rsidR="006F1FE8" w:rsidRPr="00A0413C" w:rsidRDefault="006F1FE8" w:rsidP="006F1FE8">
      <w:pPr>
        <w:tabs>
          <w:tab w:val="right" w:pos="9689"/>
        </w:tabs>
        <w:spacing w:line="360" w:lineRule="auto"/>
        <w:jc w:val="both"/>
      </w:pPr>
    </w:p>
    <w:p w14:paraId="39C34697" w14:textId="77777777" w:rsidR="006F1FE8" w:rsidRPr="00A0413C" w:rsidRDefault="006F1FE8" w:rsidP="006F1FE8">
      <w:pPr>
        <w:tabs>
          <w:tab w:val="right" w:pos="9689"/>
        </w:tabs>
        <w:spacing w:line="360" w:lineRule="auto"/>
        <w:jc w:val="both"/>
      </w:pPr>
    </w:p>
    <w:p w14:paraId="1377D78A" w14:textId="77777777" w:rsidR="006F1FE8" w:rsidRPr="00A0413C" w:rsidRDefault="006F1FE8" w:rsidP="006F1FE8">
      <w:pPr>
        <w:tabs>
          <w:tab w:val="right" w:pos="9689"/>
        </w:tabs>
        <w:spacing w:line="360" w:lineRule="auto"/>
        <w:jc w:val="both"/>
      </w:pPr>
      <w:r w:rsidRPr="00A0413C">
        <w:t>Глава администрации</w:t>
      </w:r>
    </w:p>
    <w:p w14:paraId="779483F3" w14:textId="77777777" w:rsidR="006F1FE8" w:rsidRPr="00A0413C" w:rsidRDefault="006F1FE8" w:rsidP="006F1FE8">
      <w:pPr>
        <w:tabs>
          <w:tab w:val="right" w:pos="9689"/>
        </w:tabs>
        <w:spacing w:line="360" w:lineRule="auto"/>
        <w:jc w:val="both"/>
      </w:pPr>
      <w:r w:rsidRPr="00A0413C">
        <w:t xml:space="preserve">Сердежского сельского поселения                               Мертвищев С.А.                             </w:t>
      </w:r>
      <w:r w:rsidRPr="00A0413C">
        <w:tab/>
      </w:r>
      <w:bookmarkStart w:id="0" w:name="Par24"/>
      <w:bookmarkEnd w:id="0"/>
    </w:p>
    <w:p w14:paraId="1796F1AC" w14:textId="77777777" w:rsidR="006F1FE8" w:rsidRPr="00A0413C" w:rsidRDefault="006F1FE8" w:rsidP="006F1FE8">
      <w:pPr>
        <w:sectPr w:rsidR="006F1FE8" w:rsidRPr="00A0413C">
          <w:pgSz w:w="11905" w:h="16838"/>
          <w:pgMar w:top="1134" w:right="851" w:bottom="851" w:left="1701" w:header="720" w:footer="720" w:gutter="0"/>
          <w:cols w:space="720"/>
        </w:sectPr>
      </w:pPr>
    </w:p>
    <w:p w14:paraId="14C218A5" w14:textId="77777777" w:rsidR="006F1FE8" w:rsidRDefault="006F1FE8" w:rsidP="006F1FE8">
      <w:pPr>
        <w:pStyle w:val="2"/>
        <w:spacing w:line="360" w:lineRule="auto"/>
        <w:ind w:left="510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0413C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                                     Приложение</w:t>
      </w:r>
    </w:p>
    <w:p w14:paraId="75383E84" w14:textId="77777777" w:rsidR="006F1FE8" w:rsidRDefault="006F1FE8" w:rsidP="006F1FE8">
      <w:pPr>
        <w:ind w:firstLine="4962"/>
        <w:jc w:val="right"/>
        <w:rPr>
          <w:rFonts w:eastAsia="Calibri"/>
          <w:sz w:val="28"/>
          <w:szCs w:val="28"/>
          <w:lang w:eastAsia="en-US"/>
        </w:rPr>
      </w:pPr>
    </w:p>
    <w:p w14:paraId="09C34039" w14:textId="77777777" w:rsidR="006F1FE8" w:rsidRDefault="006F1FE8" w:rsidP="006F1FE8">
      <w:pPr>
        <w:ind w:firstLine="496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УТВЕРЖДЕНЫ</w:t>
      </w:r>
    </w:p>
    <w:p w14:paraId="22837E56" w14:textId="77777777" w:rsidR="006F1FE8" w:rsidRDefault="006F1FE8" w:rsidP="006F1FE8">
      <w:pPr>
        <w:ind w:firstLine="496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</w:p>
    <w:p w14:paraId="2992627D" w14:textId="77777777" w:rsidR="006F1FE8" w:rsidRDefault="006F1FE8" w:rsidP="006F1FE8">
      <w:pPr>
        <w:ind w:firstLine="496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Сердежского сельского поселения Яранского района Кировской области </w:t>
      </w:r>
    </w:p>
    <w:p w14:paraId="6FD9268E" w14:textId="77777777" w:rsidR="006F1FE8" w:rsidRPr="00BE1B43" w:rsidRDefault="006F1FE8" w:rsidP="006F1FE8">
      <w:pPr>
        <w:jc w:val="right"/>
        <w:rPr>
          <w:sz w:val="28"/>
          <w:szCs w:val="28"/>
        </w:rPr>
      </w:pPr>
      <w:r w:rsidRPr="00BE1B43">
        <w:rPr>
          <w:sz w:val="28"/>
          <w:szCs w:val="28"/>
        </w:rPr>
        <w:t>от 30.08.2021   № 30</w:t>
      </w:r>
    </w:p>
    <w:p w14:paraId="78A90AEC" w14:textId="77777777" w:rsidR="006F1FE8" w:rsidRDefault="006F1FE8" w:rsidP="006F1FE8">
      <w:pPr>
        <w:ind w:firstLine="3686"/>
        <w:jc w:val="right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 (в ред. от19.11.2024 № 64)</w:t>
      </w:r>
    </w:p>
    <w:p w14:paraId="0814EAF6" w14:textId="77777777" w:rsidR="006F1FE8" w:rsidRDefault="006F1FE8" w:rsidP="006F1FE8"/>
    <w:p w14:paraId="25869026" w14:textId="77777777" w:rsidR="006F1FE8" w:rsidRPr="00BE1B43" w:rsidRDefault="006F1FE8" w:rsidP="006F1FE8"/>
    <w:p w14:paraId="3654BECC" w14:textId="77777777" w:rsidR="006F1FE8" w:rsidRPr="00A0413C" w:rsidRDefault="006F1FE8" w:rsidP="006F1FE8">
      <w:pPr>
        <w:jc w:val="center"/>
        <w:rPr>
          <w:b/>
        </w:rPr>
      </w:pPr>
      <w:r w:rsidRPr="00A0413C">
        <w:rPr>
          <w:b/>
        </w:rPr>
        <w:t>МЕСТНЫЕ НОРМАТИВЫ</w:t>
      </w:r>
    </w:p>
    <w:p w14:paraId="6C286C67" w14:textId="77777777" w:rsidR="006F1FE8" w:rsidRPr="00A0413C" w:rsidRDefault="006F1FE8" w:rsidP="006F1FE8">
      <w:pPr>
        <w:jc w:val="center"/>
        <w:rPr>
          <w:b/>
        </w:rPr>
      </w:pPr>
      <w:r w:rsidRPr="00A0413C">
        <w:rPr>
          <w:b/>
        </w:rPr>
        <w:t xml:space="preserve">градостроительного проектирования Сердежского сельского </w:t>
      </w:r>
    </w:p>
    <w:p w14:paraId="65D39284" w14:textId="77777777" w:rsidR="006F1FE8" w:rsidRPr="00A0413C" w:rsidRDefault="006F1FE8" w:rsidP="006F1FE8">
      <w:pPr>
        <w:jc w:val="center"/>
        <w:rPr>
          <w:b/>
        </w:rPr>
      </w:pPr>
      <w:r w:rsidRPr="00A0413C">
        <w:rPr>
          <w:b/>
        </w:rPr>
        <w:t>поселения Яранского района Кировской области</w:t>
      </w:r>
    </w:p>
    <w:p w14:paraId="00A8CFC3" w14:textId="77777777" w:rsidR="006F1FE8" w:rsidRPr="00A0413C" w:rsidRDefault="006F1FE8" w:rsidP="006F1FE8">
      <w:pPr>
        <w:ind w:firstLine="540"/>
        <w:rPr>
          <w:b/>
        </w:rPr>
      </w:pPr>
    </w:p>
    <w:p w14:paraId="67371E57" w14:textId="77777777" w:rsidR="006F1FE8" w:rsidRPr="00A0413C" w:rsidRDefault="006F1FE8" w:rsidP="006F1FE8">
      <w:pPr>
        <w:ind w:firstLine="708"/>
        <w:jc w:val="both"/>
        <w:outlineLvl w:val="0"/>
        <w:rPr>
          <w:b/>
        </w:rPr>
      </w:pPr>
      <w:r w:rsidRPr="00A0413C">
        <w:rPr>
          <w:b/>
        </w:rPr>
        <w:t>1. Область применения</w:t>
      </w:r>
    </w:p>
    <w:p w14:paraId="4893D9C8" w14:textId="77777777" w:rsidR="006F1FE8" w:rsidRPr="00A0413C" w:rsidRDefault="006F1FE8" w:rsidP="006F1FE8">
      <w:pPr>
        <w:pStyle w:val="1"/>
        <w:spacing w:after="0" w:line="240" w:lineRule="auto"/>
        <w:rPr>
          <w:sz w:val="24"/>
        </w:rPr>
      </w:pPr>
      <w:r w:rsidRPr="00A0413C">
        <w:rPr>
          <w:sz w:val="24"/>
        </w:rPr>
        <w:t>1.1. Местные нормативы градостроительного проектирования Сердежского сельского поселения Яранского района Кировской области (далее – местные нормативы) подготовлены в соответствии с требованиями статьи 29.4 Градостроительного кодекса Российской Федерации, статьи 10</w:t>
      </w:r>
      <w:r w:rsidRPr="00A0413C">
        <w:rPr>
          <w:sz w:val="24"/>
          <w:vertAlign w:val="superscript"/>
        </w:rPr>
        <w:t>2</w:t>
      </w:r>
      <w:r w:rsidRPr="00A0413C">
        <w:rPr>
          <w:sz w:val="24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14:paraId="6B169B5B" w14:textId="77777777" w:rsidR="006F1FE8" w:rsidRPr="00A0413C" w:rsidRDefault="006F1FE8" w:rsidP="006F1FE8">
      <w:pPr>
        <w:ind w:firstLine="700"/>
        <w:jc w:val="both"/>
        <w:outlineLvl w:val="0"/>
      </w:pPr>
      <w:r w:rsidRPr="00A0413C">
        <w:t>1.2. 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</w:t>
      </w:r>
      <w:r w:rsidRPr="00A0413C">
        <w:rPr>
          <w:vertAlign w:val="superscript"/>
        </w:rPr>
        <w:t>2</w:t>
      </w:r>
      <w:r w:rsidRPr="00A0413C">
        <w:t xml:space="preserve"> Закона области, населения муниципального образования Сердежское сельское поселение Яранского 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Сердежское сельское поселение Яранского  района Кировской области.</w:t>
      </w:r>
    </w:p>
    <w:p w14:paraId="5D52D9C2" w14:textId="77777777" w:rsidR="006F1FE8" w:rsidRPr="00A0413C" w:rsidRDefault="006F1FE8" w:rsidP="006F1FE8">
      <w:pPr>
        <w:ind w:firstLine="709"/>
        <w:jc w:val="both"/>
        <w:outlineLvl w:val="0"/>
      </w:pPr>
      <w:r w:rsidRPr="00A0413C">
        <w:t>1.3. Местные нормативы включают в себя следующие разделы:</w:t>
      </w:r>
    </w:p>
    <w:p w14:paraId="4E78D04D" w14:textId="77777777" w:rsidR="006F1FE8" w:rsidRPr="00A0413C" w:rsidRDefault="006F1FE8" w:rsidP="006F1FE8">
      <w:pPr>
        <w:ind w:firstLine="709"/>
        <w:jc w:val="both"/>
      </w:pPr>
      <w:r w:rsidRPr="00A0413C"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14:paraId="0BDBF83C" w14:textId="77777777" w:rsidR="006F1FE8" w:rsidRPr="00A0413C" w:rsidRDefault="006F1FE8" w:rsidP="006F1FE8">
      <w:pPr>
        <w:ind w:firstLine="709"/>
        <w:jc w:val="both"/>
      </w:pPr>
      <w:r w:rsidRPr="00A0413C"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hyperlink r:id="rId5" w:history="1">
        <w:r w:rsidRPr="00A0413C">
          <w:rPr>
            <w:rStyle w:val="a3"/>
            <w:rFonts w:eastAsia="Calibri"/>
          </w:rPr>
          <w:t>4</w:t>
        </w:r>
      </w:hyperlink>
      <w:r w:rsidRPr="00A0413C">
        <w:t xml:space="preserve"> статьи 29.2 Градостроительного кодекса Российской Федерации, населения муниципального образования Сердежское сельское поселение Яранского  района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Сердежское сельское поселение Яранского района Кировской области).</w:t>
      </w:r>
    </w:p>
    <w:p w14:paraId="10CEDC9B" w14:textId="77777777" w:rsidR="006F1FE8" w:rsidRPr="00A0413C" w:rsidRDefault="006F1FE8" w:rsidP="006F1FE8">
      <w:pPr>
        <w:ind w:firstLine="709"/>
        <w:jc w:val="both"/>
      </w:pPr>
      <w:r w:rsidRPr="00A0413C">
        <w:t>В основной части установлены расчетные показатели для объектов местного значения сельского поселения, поименованных в статье 10</w:t>
      </w:r>
      <w:r w:rsidRPr="00A0413C">
        <w:rPr>
          <w:vertAlign w:val="superscript"/>
        </w:rPr>
        <w:t>2</w:t>
      </w:r>
      <w:r w:rsidRPr="00A0413C">
        <w:t xml:space="preserve"> Закона области.</w:t>
      </w:r>
    </w:p>
    <w:p w14:paraId="6AF1F2BC" w14:textId="77777777" w:rsidR="006F1FE8" w:rsidRPr="00A0413C" w:rsidRDefault="006F1FE8" w:rsidP="006F1FE8">
      <w:pPr>
        <w:ind w:firstLine="709"/>
        <w:jc w:val="both"/>
        <w:outlineLvl w:val="0"/>
      </w:pPr>
      <w:r w:rsidRPr="00A0413C"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14:paraId="5EF9FAA0" w14:textId="77777777" w:rsidR="006F1FE8" w:rsidRPr="00A0413C" w:rsidRDefault="006F1FE8" w:rsidP="006F1FE8">
      <w:pPr>
        <w:ind w:firstLine="709"/>
        <w:jc w:val="both"/>
        <w:outlineLvl w:val="0"/>
      </w:pPr>
      <w:r w:rsidRPr="00A0413C">
        <w:t>1.4. Установленные в местных нормативах показатели применяются при подготовке проекта генерального плана муниципального образования Сердежское сельское поселение Яранского района Кировской области, а также внесению в него изменений.</w:t>
      </w:r>
    </w:p>
    <w:p w14:paraId="3710AE5B" w14:textId="77777777" w:rsidR="006F1FE8" w:rsidRPr="00A0413C" w:rsidRDefault="006F1FE8" w:rsidP="006F1FE8">
      <w:pPr>
        <w:ind w:firstLine="697"/>
        <w:jc w:val="both"/>
        <w:outlineLvl w:val="1"/>
        <w:rPr>
          <w:b/>
        </w:rPr>
      </w:pPr>
      <w:r w:rsidRPr="00A0413C">
        <w:rPr>
          <w:b/>
        </w:rPr>
        <w:t xml:space="preserve">2. Основная      часть.      Расчетные       показатели        нормативов </w:t>
      </w:r>
    </w:p>
    <w:p w14:paraId="15FDB7EC" w14:textId="77777777" w:rsidR="006F1FE8" w:rsidRPr="00A0413C" w:rsidRDefault="006F1FE8" w:rsidP="006F1FE8">
      <w:pPr>
        <w:ind w:firstLine="697"/>
        <w:jc w:val="both"/>
        <w:outlineLvl w:val="1"/>
        <w:rPr>
          <w:b/>
        </w:rPr>
      </w:pPr>
      <w:r w:rsidRPr="00A0413C">
        <w:rPr>
          <w:b/>
        </w:rPr>
        <w:t xml:space="preserve">    градостроительного    проектирования</w:t>
      </w:r>
    </w:p>
    <w:p w14:paraId="41858A90" w14:textId="77777777" w:rsidR="006F1FE8" w:rsidRPr="00A0413C" w:rsidRDefault="006F1FE8" w:rsidP="006F1FE8">
      <w:pPr>
        <w:ind w:firstLine="697"/>
        <w:jc w:val="both"/>
        <w:outlineLvl w:val="1"/>
        <w:rPr>
          <w:b/>
        </w:rPr>
      </w:pPr>
    </w:p>
    <w:p w14:paraId="3B218823" w14:textId="77777777" w:rsidR="006F1FE8" w:rsidRPr="00A0413C" w:rsidRDefault="006F1FE8" w:rsidP="006F1FE8">
      <w:pPr>
        <w:ind w:firstLine="697"/>
        <w:jc w:val="both"/>
        <w:outlineLvl w:val="1"/>
        <w:rPr>
          <w:b/>
        </w:rPr>
      </w:pPr>
      <w:r w:rsidRPr="00A0413C">
        <w:rPr>
          <w:b/>
        </w:rPr>
        <w:t xml:space="preserve">2.1. Расчетные     показатели    минимально   допустимого    уровня </w:t>
      </w:r>
    </w:p>
    <w:p w14:paraId="107067AE" w14:textId="77777777" w:rsidR="006F1FE8" w:rsidRPr="00A0413C" w:rsidRDefault="006F1FE8" w:rsidP="006F1FE8">
      <w:pPr>
        <w:ind w:firstLine="697"/>
        <w:jc w:val="both"/>
        <w:outlineLvl w:val="1"/>
        <w:rPr>
          <w:b/>
        </w:rPr>
      </w:pPr>
      <w:r w:rsidRPr="00A0413C">
        <w:rPr>
          <w:b/>
        </w:rPr>
        <w:t xml:space="preserve">       обеспеченности объектами  в области  транспорта и  расчетные </w:t>
      </w:r>
    </w:p>
    <w:p w14:paraId="43464432" w14:textId="77777777" w:rsidR="006F1FE8" w:rsidRPr="00A0413C" w:rsidRDefault="006F1FE8" w:rsidP="006F1FE8">
      <w:pPr>
        <w:ind w:firstLine="697"/>
        <w:jc w:val="both"/>
        <w:outlineLvl w:val="1"/>
        <w:rPr>
          <w:b/>
        </w:rPr>
      </w:pPr>
      <w:r w:rsidRPr="00A0413C">
        <w:rPr>
          <w:b/>
        </w:rPr>
        <w:lastRenderedPageBreak/>
        <w:t xml:space="preserve">       показатели  максимально  допустимого  уровня  территориаль-</w:t>
      </w:r>
    </w:p>
    <w:p w14:paraId="79B2FEAA" w14:textId="77777777" w:rsidR="006F1FE8" w:rsidRPr="00A0413C" w:rsidRDefault="006F1FE8" w:rsidP="006F1FE8">
      <w:pPr>
        <w:ind w:firstLine="697"/>
        <w:jc w:val="both"/>
        <w:outlineLvl w:val="1"/>
        <w:rPr>
          <w:b/>
        </w:rPr>
      </w:pPr>
      <w:r w:rsidRPr="00A0413C">
        <w:rPr>
          <w:b/>
        </w:rPr>
        <w:t xml:space="preserve">       ной доступности таких объектов</w:t>
      </w:r>
    </w:p>
    <w:p w14:paraId="62E0AB0E" w14:textId="77777777" w:rsidR="006F1FE8" w:rsidRPr="00A0413C" w:rsidRDefault="006F1FE8" w:rsidP="006F1FE8">
      <w:pPr>
        <w:ind w:firstLine="697"/>
        <w:jc w:val="both"/>
        <w:outlineLvl w:val="1"/>
        <w:rPr>
          <w:b/>
        </w:rPr>
      </w:pPr>
    </w:p>
    <w:p w14:paraId="600F161F" w14:textId="77777777" w:rsidR="006F1FE8" w:rsidRPr="00A0413C" w:rsidRDefault="006F1FE8" w:rsidP="006F1FE8">
      <w:pPr>
        <w:ind w:firstLine="697"/>
        <w:jc w:val="both"/>
        <w:outlineLvl w:val="1"/>
      </w:pPr>
      <w:r w:rsidRPr="00A0413C">
        <w:t>Расчетные параметры улиц и дорог сельских поселений следует принимать в соответствии с таблицей 1.</w:t>
      </w:r>
    </w:p>
    <w:p w14:paraId="3DD07B87" w14:textId="77777777" w:rsidR="006F1FE8" w:rsidRPr="00A0413C" w:rsidRDefault="006F1FE8" w:rsidP="006F1FE8">
      <w:pPr>
        <w:ind w:firstLine="720"/>
        <w:jc w:val="right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>Таблица 1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2573"/>
        <w:gridCol w:w="1275"/>
        <w:gridCol w:w="1269"/>
        <w:gridCol w:w="1052"/>
        <w:gridCol w:w="1507"/>
      </w:tblGrid>
      <w:tr w:rsidR="006F1FE8" w:rsidRPr="00A0413C" w14:paraId="127A9822" w14:textId="77777777" w:rsidTr="0008091C">
        <w:trPr>
          <w:trHeight w:val="1138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C2D6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Категория сельских улиц и дорог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4896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Основное назначение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68D9" w14:textId="77777777" w:rsidR="006F1FE8" w:rsidRPr="00A0413C" w:rsidRDefault="006F1FE8" w:rsidP="000809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Расчетная</w:t>
            </w:r>
          </w:p>
          <w:p w14:paraId="0EEE532F" w14:textId="77777777" w:rsidR="006F1FE8" w:rsidRPr="00A0413C" w:rsidRDefault="006F1FE8" w:rsidP="000809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скорость</w:t>
            </w:r>
          </w:p>
          <w:p w14:paraId="67F9D969" w14:textId="77777777" w:rsidR="006F1FE8" w:rsidRPr="00A0413C" w:rsidRDefault="006F1FE8" w:rsidP="0008091C">
            <w:pPr>
              <w:spacing w:line="276" w:lineRule="auto"/>
              <w:ind w:right="-85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движения,</w:t>
            </w:r>
          </w:p>
          <w:p w14:paraId="771678D8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км/ч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DF4B" w14:textId="77777777" w:rsidR="006F1FE8" w:rsidRPr="00A0413C" w:rsidRDefault="006F1FE8" w:rsidP="000809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Ширина</w:t>
            </w:r>
          </w:p>
          <w:p w14:paraId="52511E94" w14:textId="77777777" w:rsidR="006F1FE8" w:rsidRPr="00A0413C" w:rsidRDefault="006F1FE8" w:rsidP="000809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полосы</w:t>
            </w:r>
          </w:p>
          <w:p w14:paraId="0D0F07E8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движения, 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1797" w14:textId="77777777" w:rsidR="006F1FE8" w:rsidRPr="00A0413C" w:rsidRDefault="006F1FE8" w:rsidP="0008091C">
            <w:pPr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Число</w:t>
            </w:r>
          </w:p>
          <w:p w14:paraId="1C28BA33" w14:textId="77777777" w:rsidR="006F1FE8" w:rsidRPr="00A0413C" w:rsidRDefault="006F1FE8" w:rsidP="0008091C">
            <w:pPr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полос</w:t>
            </w:r>
          </w:p>
          <w:p w14:paraId="617BEECC" w14:textId="77777777" w:rsidR="006F1FE8" w:rsidRPr="00A0413C" w:rsidRDefault="006F1FE8" w:rsidP="0008091C">
            <w:pPr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движе-</w:t>
            </w:r>
          </w:p>
          <w:p w14:paraId="6A84F1C2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7DAA" w14:textId="77777777" w:rsidR="006F1FE8" w:rsidRPr="00A0413C" w:rsidRDefault="006F1FE8" w:rsidP="0008091C">
            <w:pPr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Ширина</w:t>
            </w:r>
          </w:p>
          <w:p w14:paraId="4A50A299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пешеходной части тротуара, м</w:t>
            </w:r>
          </w:p>
        </w:tc>
      </w:tr>
      <w:tr w:rsidR="006F1FE8" w:rsidRPr="00A0413C" w14:paraId="65AA5701" w14:textId="77777777" w:rsidTr="0008091C">
        <w:trPr>
          <w:trHeight w:val="61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0DF2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Поселковая дорога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BC3C" w14:textId="77777777" w:rsidR="006F1FE8" w:rsidRPr="00A0413C" w:rsidRDefault="006F1FE8" w:rsidP="0008091C">
            <w:pPr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Связь сельского</w:t>
            </w:r>
          </w:p>
          <w:p w14:paraId="03BBE992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поселения с внешними дорогами общей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3A1E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60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6496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3,5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94EC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2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180D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—</w:t>
            </w:r>
          </w:p>
        </w:tc>
      </w:tr>
      <w:tr w:rsidR="006F1FE8" w:rsidRPr="00A0413C" w14:paraId="6792BDDA" w14:textId="77777777" w:rsidTr="0008091C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A89D" w14:textId="77777777" w:rsidR="006F1FE8" w:rsidRPr="00A0413C" w:rsidRDefault="006F1FE8" w:rsidP="000809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Главная улица </w:t>
            </w:r>
          </w:p>
          <w:p w14:paraId="5CC97469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D722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Связь жилых территорий с общественным центром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F7E9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8733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9C65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2—3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CC0B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1,5—2,25</w:t>
            </w:r>
          </w:p>
        </w:tc>
      </w:tr>
      <w:tr w:rsidR="006F1FE8" w:rsidRPr="00A0413C" w14:paraId="1DBA1C02" w14:textId="77777777" w:rsidTr="0008091C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37B4" w14:textId="77777777" w:rsidR="006F1FE8" w:rsidRPr="00A0413C" w:rsidRDefault="006F1FE8" w:rsidP="000809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Улица в жилой застройке:</w:t>
            </w:r>
          </w:p>
          <w:p w14:paraId="6887B042" w14:textId="77777777" w:rsidR="006F1FE8" w:rsidRPr="00A0413C" w:rsidRDefault="006F1FE8" w:rsidP="000809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основная </w:t>
            </w:r>
          </w:p>
          <w:p w14:paraId="3881B2D6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93EE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09A6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E645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3,0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AB0C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DE3A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1,0—1,5</w:t>
            </w:r>
          </w:p>
        </w:tc>
      </w:tr>
      <w:tr w:rsidR="006F1FE8" w:rsidRPr="00A0413C" w14:paraId="3A04F22D" w14:textId="77777777" w:rsidTr="0008091C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3067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второстепенная (переулок)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9151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Связь между основными жилыми улицами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CF95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30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440B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2,75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4DB0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2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1DCC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1,0</w:t>
            </w:r>
          </w:p>
        </w:tc>
      </w:tr>
      <w:tr w:rsidR="006F1FE8" w:rsidRPr="00A0413C" w14:paraId="1CE9899C" w14:textId="77777777" w:rsidTr="0008091C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84BB" w14:textId="77777777" w:rsidR="006F1FE8" w:rsidRPr="00A0413C" w:rsidRDefault="006F1FE8" w:rsidP="000809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проезд </w:t>
            </w:r>
          </w:p>
          <w:p w14:paraId="1CAFF8B7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44D9" w14:textId="77777777" w:rsidR="006F1FE8" w:rsidRPr="00A0413C" w:rsidRDefault="006F1FE8" w:rsidP="0008091C">
            <w:pPr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Связь жилых домов, расположенных в глубине квартала, с</w:t>
            </w:r>
          </w:p>
          <w:p w14:paraId="678EED6E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улицей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826E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20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9E42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2,75—3,0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4430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A2CE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0—1,0</w:t>
            </w:r>
          </w:p>
        </w:tc>
      </w:tr>
      <w:tr w:rsidR="006F1FE8" w:rsidRPr="00A0413C" w14:paraId="5FD955D3" w14:textId="77777777" w:rsidTr="0008091C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F82B" w14:textId="77777777" w:rsidR="006F1FE8" w:rsidRPr="00A0413C" w:rsidRDefault="006F1FE8" w:rsidP="000809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Хозяйственный проезд,</w:t>
            </w:r>
          </w:p>
          <w:p w14:paraId="2B4D62F0" w14:textId="77777777" w:rsidR="006F1FE8" w:rsidRPr="00A0413C" w:rsidRDefault="006F1FE8" w:rsidP="0008091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скотопрогон</w:t>
            </w:r>
          </w:p>
          <w:p w14:paraId="52D95872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DD49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2B7D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30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1887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4,5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BCC5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C795" w14:textId="77777777" w:rsidR="006F1FE8" w:rsidRPr="00A0413C" w:rsidRDefault="006F1FE8" w:rsidP="0008091C">
            <w:pPr>
              <w:widowControl w:val="0"/>
              <w:autoSpaceDN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—</w:t>
            </w:r>
          </w:p>
        </w:tc>
      </w:tr>
    </w:tbl>
    <w:p w14:paraId="2FBE706C" w14:textId="77777777" w:rsidR="006F1FE8" w:rsidRPr="00A0413C" w:rsidRDefault="006F1FE8" w:rsidP="006F1FE8">
      <w:pPr>
        <w:ind w:firstLine="709"/>
        <w:jc w:val="both"/>
        <w:rPr>
          <w:rFonts w:eastAsia="Calibri"/>
          <w:lang w:eastAsia="en-US"/>
        </w:rPr>
      </w:pPr>
    </w:p>
    <w:p w14:paraId="37EBA0DF" w14:textId="77777777" w:rsidR="006F1FE8" w:rsidRPr="00A0413C" w:rsidRDefault="006F1FE8" w:rsidP="006F1FE8">
      <w:pPr>
        <w:ind w:firstLine="709"/>
        <w:jc w:val="both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 xml:space="preserve">Расстояние от края основной проезжей части магистральных дорог до линии регулирования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A0413C">
          <w:rPr>
            <w:rFonts w:eastAsia="Calibri"/>
            <w:lang w:eastAsia="en-US"/>
          </w:rPr>
          <w:t>50 м</w:t>
        </w:r>
      </w:smartTag>
      <w:r w:rsidRPr="00A0413C">
        <w:rPr>
          <w:rFonts w:eastAsia="Calibri"/>
          <w:lang w:eastAsia="en-US"/>
        </w:rPr>
        <w:t xml:space="preserve">, а при условии применения шумозащитных устройств, обеспечивающих требования СП 51.13330, не менее </w:t>
      </w:r>
      <w:smartTag w:uri="urn:schemas-microsoft-com:office:smarttags" w:element="metricconverter">
        <w:smartTagPr>
          <w:attr w:name="ProductID" w:val="25 м"/>
        </w:smartTagPr>
        <w:r w:rsidRPr="00A0413C">
          <w:rPr>
            <w:rFonts w:eastAsia="Calibri"/>
            <w:lang w:eastAsia="en-US"/>
          </w:rPr>
          <w:t>25 м</w:t>
        </w:r>
      </w:smartTag>
      <w:r w:rsidRPr="00A0413C">
        <w:rPr>
          <w:rFonts w:eastAsia="Calibri"/>
          <w:lang w:eastAsia="en-US"/>
        </w:rPr>
        <w:t>.</w:t>
      </w:r>
    </w:p>
    <w:p w14:paraId="65876958" w14:textId="77777777" w:rsidR="006F1FE8" w:rsidRPr="00A0413C" w:rsidRDefault="006F1FE8" w:rsidP="006F1FE8">
      <w:pPr>
        <w:ind w:firstLine="709"/>
        <w:jc w:val="both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 xml:space="preserve">Расстояние от края основной проезжей части улиц, местных или боковых проездов до линии застройки следует принимать не более </w:t>
      </w:r>
      <w:smartTag w:uri="urn:schemas-microsoft-com:office:smarttags" w:element="metricconverter">
        <w:smartTagPr>
          <w:attr w:name="ProductID" w:val="25 м"/>
        </w:smartTagPr>
        <w:r w:rsidRPr="00A0413C">
          <w:rPr>
            <w:rFonts w:eastAsia="Calibri"/>
            <w:lang w:eastAsia="en-US"/>
          </w:rPr>
          <w:t>25 м</w:t>
        </w:r>
      </w:smartTag>
      <w:r w:rsidRPr="00A0413C">
        <w:rPr>
          <w:rFonts w:eastAsia="Calibri"/>
          <w:lang w:eastAsia="en-US"/>
        </w:rPr>
        <w:t xml:space="preserve">. В случаях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A0413C">
          <w:rPr>
            <w:rFonts w:eastAsia="Calibri"/>
            <w:lang w:eastAsia="en-US"/>
          </w:rPr>
          <w:t>5 м</w:t>
        </w:r>
      </w:smartTag>
      <w:r w:rsidRPr="00A0413C">
        <w:rPr>
          <w:rFonts w:eastAsia="Calibri"/>
          <w:lang w:eastAsia="en-US"/>
        </w:rPr>
        <w:t xml:space="preserve">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A0413C">
          <w:rPr>
            <w:rFonts w:eastAsia="Calibri"/>
            <w:lang w:eastAsia="en-US"/>
          </w:rPr>
          <w:t>6 м</w:t>
        </w:r>
      </w:smartTag>
      <w:r w:rsidRPr="00A0413C">
        <w:rPr>
          <w:rFonts w:eastAsia="Calibri"/>
          <w:lang w:eastAsia="en-US"/>
        </w:rPr>
        <w:t>, пригодную для проезда пожарных машин.</w:t>
      </w:r>
    </w:p>
    <w:p w14:paraId="16E1491C" w14:textId="77777777" w:rsidR="006F1FE8" w:rsidRPr="00A0413C" w:rsidRDefault="006F1FE8" w:rsidP="006F1FE8">
      <w:pPr>
        <w:ind w:firstLine="709"/>
        <w:jc w:val="both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 xml:space="preserve">В конце проезжих частей тупиковых улиц и дорог следует устраивать площадки с островками диаметром не менее </w:t>
      </w:r>
      <w:smartTag w:uri="urn:schemas-microsoft-com:office:smarttags" w:element="metricconverter">
        <w:smartTagPr>
          <w:attr w:name="ProductID" w:val="16 м"/>
        </w:smartTagPr>
        <w:r w:rsidRPr="00A0413C">
          <w:rPr>
            <w:rFonts w:eastAsia="Calibri"/>
            <w:lang w:eastAsia="en-US"/>
          </w:rPr>
          <w:t>16 м</w:t>
        </w:r>
      </w:smartTag>
      <w:r w:rsidRPr="00A0413C">
        <w:rPr>
          <w:rFonts w:eastAsia="Calibri"/>
          <w:lang w:eastAsia="en-US"/>
        </w:rPr>
        <w:t xml:space="preserve"> для разворота автомобилей и не менее </w:t>
      </w:r>
      <w:smartTag w:uri="urn:schemas-microsoft-com:office:smarttags" w:element="metricconverter">
        <w:smartTagPr>
          <w:attr w:name="ProductID" w:val="30 м"/>
        </w:smartTagPr>
        <w:r w:rsidRPr="00A0413C">
          <w:rPr>
            <w:rFonts w:eastAsia="Calibri"/>
            <w:lang w:eastAsia="en-US"/>
          </w:rPr>
          <w:t>30 м</w:t>
        </w:r>
      </w:smartTag>
      <w:r w:rsidRPr="00A0413C">
        <w:rPr>
          <w:rFonts w:eastAsia="Calibri"/>
          <w:lang w:eastAsia="en-US"/>
        </w:rPr>
        <w:t xml:space="preserve"> при организации конечного пункта для разворота средств общественного пассажирского </w:t>
      </w:r>
      <w:r w:rsidRPr="00A0413C">
        <w:rPr>
          <w:rFonts w:eastAsia="Calibri"/>
          <w:lang w:eastAsia="en-US"/>
        </w:rPr>
        <w:lastRenderedPageBreak/>
        <w:t>транспорта. Использование поворотных площадок для стоянки автомобилей не допускается.</w:t>
      </w:r>
    </w:p>
    <w:p w14:paraId="5BBE7F7A" w14:textId="77777777" w:rsidR="006F1FE8" w:rsidRPr="00A0413C" w:rsidRDefault="006F1FE8" w:rsidP="006F1FE8">
      <w:pPr>
        <w:ind w:firstLine="709"/>
        <w:jc w:val="both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>Расчётные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таблицей № 2.</w:t>
      </w:r>
    </w:p>
    <w:p w14:paraId="362D5006" w14:textId="77777777" w:rsidR="006F1FE8" w:rsidRPr="00A0413C" w:rsidRDefault="006F1FE8" w:rsidP="006F1FE8">
      <w:pPr>
        <w:spacing w:line="360" w:lineRule="auto"/>
        <w:jc w:val="right"/>
      </w:pPr>
      <w:r w:rsidRPr="00A0413C">
        <w:t>Таблица 2</w:t>
      </w:r>
    </w:p>
    <w:tbl>
      <w:tblPr>
        <w:tblW w:w="94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2779"/>
        <w:gridCol w:w="3348"/>
        <w:gridCol w:w="2427"/>
      </w:tblGrid>
      <w:tr w:rsidR="006F1FE8" w:rsidRPr="00A0413C" w14:paraId="6D5F729E" w14:textId="77777777" w:rsidTr="0008091C">
        <w:trPr>
          <w:trHeight w:val="8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D4D1" w14:textId="77777777" w:rsidR="006F1FE8" w:rsidRPr="00A0413C" w:rsidRDefault="006F1FE8" w:rsidP="0008091C">
            <w:pPr>
              <w:spacing w:line="276" w:lineRule="auto"/>
              <w:jc w:val="center"/>
            </w:pPr>
            <w:r w:rsidRPr="00A0413C">
              <w:t xml:space="preserve">№ </w:t>
            </w:r>
          </w:p>
          <w:p w14:paraId="27E81937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0ACE" w14:textId="77777777" w:rsidR="006F1FE8" w:rsidRPr="00A0413C" w:rsidRDefault="006F1FE8" w:rsidP="0008091C">
            <w:pPr>
              <w:spacing w:line="276" w:lineRule="auto"/>
              <w:jc w:val="center"/>
            </w:pPr>
            <w:r w:rsidRPr="00A0413C">
              <w:t xml:space="preserve">Объект, </w:t>
            </w:r>
          </w:p>
          <w:p w14:paraId="64D740AC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единица измерения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FD66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EFA6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Максимально допустимый уровень доступности объектов</w:t>
            </w:r>
          </w:p>
        </w:tc>
      </w:tr>
      <w:tr w:rsidR="006F1FE8" w:rsidRPr="00A0413C" w14:paraId="04A8BFAE" w14:textId="77777777" w:rsidTr="0008091C">
        <w:trPr>
          <w:trHeight w:val="79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03E6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B42A1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0413C">
              <w:t xml:space="preserve">Остановки общественного транспорта в населенных пунктах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7FD8C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не нормируется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6B348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500 метров</w:t>
            </w:r>
          </w:p>
        </w:tc>
      </w:tr>
    </w:tbl>
    <w:p w14:paraId="58CE269D" w14:textId="77777777" w:rsidR="006F1FE8" w:rsidRPr="00A0413C" w:rsidRDefault="006F1FE8" w:rsidP="006F1FE8">
      <w:pPr>
        <w:ind w:firstLine="720"/>
        <w:jc w:val="both"/>
        <w:rPr>
          <w:rFonts w:eastAsia="Calibri"/>
          <w:lang w:eastAsia="en-US"/>
        </w:rPr>
      </w:pPr>
    </w:p>
    <w:p w14:paraId="77AC3BE9" w14:textId="77777777" w:rsidR="006F1FE8" w:rsidRPr="00A0413C" w:rsidRDefault="006F1FE8" w:rsidP="006F1FE8">
      <w:pPr>
        <w:ind w:firstLine="720"/>
        <w:jc w:val="both"/>
      </w:pPr>
      <w:r w:rsidRPr="00A0413C">
        <w:rPr>
          <w:rFonts w:eastAsia="Calibri"/>
          <w:lang w:eastAsia="en-US"/>
        </w:rPr>
        <w:t>Расчётные показатели автомобильных дорог местного значения сельского поселения следует принимать в соответствии с таблицей № 3.</w:t>
      </w:r>
    </w:p>
    <w:p w14:paraId="2583428C" w14:textId="77777777" w:rsidR="006F1FE8" w:rsidRPr="00A0413C" w:rsidRDefault="006F1FE8" w:rsidP="006F1FE8">
      <w:pPr>
        <w:spacing w:line="360" w:lineRule="auto"/>
        <w:jc w:val="right"/>
      </w:pPr>
      <w:r w:rsidRPr="00A0413C">
        <w:t>Таблица 3</w:t>
      </w:r>
      <w:r w:rsidRPr="00A0413C">
        <w:rPr>
          <w:color w:val="000000"/>
        </w:rPr>
        <w:t xml:space="preserve"> </w:t>
      </w:r>
    </w:p>
    <w:tbl>
      <w:tblPr>
        <w:tblW w:w="9495" w:type="dxa"/>
        <w:tblInd w:w="108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251"/>
        <w:gridCol w:w="2551"/>
        <w:gridCol w:w="2267"/>
      </w:tblGrid>
      <w:tr w:rsidR="006F1FE8" w:rsidRPr="00A0413C" w14:paraId="0BF1541B" w14:textId="77777777" w:rsidTr="0008091C">
        <w:trPr>
          <w:cantSplit/>
          <w:trHeight w:val="995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9CB3BA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15" w:firstLine="720"/>
              <w:jc w:val="center"/>
            </w:pPr>
            <w:r w:rsidRPr="00A0413C">
              <w:t>№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11A7A942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 xml:space="preserve"> Наименование объекта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7F7F7F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681515C7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 xml:space="preserve">Минимально допустимый уровень обеспеченности  </w:t>
            </w:r>
          </w:p>
        </w:tc>
      </w:tr>
      <w:tr w:rsidR="006F1FE8" w:rsidRPr="00A0413C" w14:paraId="7CA7A3C7" w14:textId="77777777" w:rsidTr="0008091C">
        <w:trPr>
          <w:cantSplit/>
          <w:trHeight w:val="330"/>
        </w:trPr>
        <w:tc>
          <w:tcPr>
            <w:tcW w:w="4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36FF" w14:textId="77777777" w:rsidR="006F1FE8" w:rsidRPr="00A0413C" w:rsidRDefault="006F1FE8" w:rsidP="0008091C"/>
        </w:tc>
        <w:tc>
          <w:tcPr>
            <w:tcW w:w="425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2EAE67" w14:textId="77777777" w:rsidR="006F1FE8" w:rsidRPr="00A0413C" w:rsidRDefault="006F1FE8" w:rsidP="0008091C"/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E5701E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440B32C6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0413C">
              <w:t xml:space="preserve">Величина </w:t>
            </w:r>
          </w:p>
        </w:tc>
      </w:tr>
      <w:tr w:rsidR="006F1FE8" w:rsidRPr="00A0413C" w14:paraId="04A5D883" w14:textId="77777777" w:rsidTr="0008091C">
        <w:trPr>
          <w:trHeight w:val="8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FEEE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15" w:firstLine="720"/>
              <w:jc w:val="both"/>
            </w:pPr>
            <w:r w:rsidRPr="00A0413C"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AD132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0413C">
              <w:t>Автомобильные дороги местного значения в границах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31BF" w14:textId="77777777" w:rsidR="006F1FE8" w:rsidRPr="00A0413C" w:rsidRDefault="006F1FE8" w:rsidP="0008091C">
            <w:pPr>
              <w:spacing w:line="276" w:lineRule="auto"/>
              <w:jc w:val="both"/>
            </w:pPr>
            <w:r w:rsidRPr="00A0413C">
              <w:t>км / 1 км²</w:t>
            </w:r>
          </w:p>
          <w:p w14:paraId="68194A45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0413C">
              <w:t>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D4329C3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0413C">
              <w:t xml:space="preserve"> 0,07  </w:t>
            </w:r>
          </w:p>
        </w:tc>
      </w:tr>
    </w:tbl>
    <w:p w14:paraId="696FD5AE" w14:textId="77777777" w:rsidR="006F1FE8" w:rsidRPr="00A0413C" w:rsidRDefault="006F1FE8" w:rsidP="006F1FE8">
      <w:pPr>
        <w:ind w:firstLine="720"/>
        <w:jc w:val="both"/>
        <w:rPr>
          <w:spacing w:val="-24"/>
        </w:rPr>
      </w:pPr>
    </w:p>
    <w:p w14:paraId="026567FB" w14:textId="77777777" w:rsidR="006F1FE8" w:rsidRPr="00A0413C" w:rsidRDefault="006F1FE8" w:rsidP="006F1FE8">
      <w:pPr>
        <w:ind w:left="1276" w:hanging="567"/>
        <w:jc w:val="both"/>
        <w:rPr>
          <w:rFonts w:eastAsia="Calibri"/>
          <w:lang w:eastAsia="en-US"/>
        </w:rPr>
      </w:pPr>
      <w:r w:rsidRPr="00A0413C">
        <w:rPr>
          <w:rFonts w:eastAsia="Calibri"/>
          <w:b/>
          <w:lang w:eastAsia="en-US"/>
        </w:rPr>
        <w:t>2.2. 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объектов.</w:t>
      </w:r>
    </w:p>
    <w:p w14:paraId="0752ADA7" w14:textId="77777777" w:rsidR="006F1FE8" w:rsidRPr="00A0413C" w:rsidRDefault="006F1FE8" w:rsidP="006F1FE8">
      <w:pPr>
        <w:ind w:firstLine="720"/>
        <w:jc w:val="both"/>
        <w:rPr>
          <w:rFonts w:eastAsia="Calibri"/>
          <w:lang w:eastAsia="en-US"/>
        </w:rPr>
      </w:pPr>
    </w:p>
    <w:p w14:paraId="09DC8C42" w14:textId="77777777" w:rsidR="006F1FE8" w:rsidRPr="00A0413C" w:rsidRDefault="006F1FE8" w:rsidP="006F1FE8">
      <w:pPr>
        <w:ind w:firstLine="720"/>
        <w:jc w:val="both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>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 следует принимать в соответствии с таблицей 4.</w:t>
      </w:r>
    </w:p>
    <w:p w14:paraId="6CFD6701" w14:textId="77777777" w:rsidR="006F1FE8" w:rsidRPr="00A0413C" w:rsidRDefault="006F1FE8" w:rsidP="006F1FE8">
      <w:pPr>
        <w:jc w:val="right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>Таблица 4</w:t>
      </w:r>
    </w:p>
    <w:tbl>
      <w:tblPr>
        <w:tblW w:w="949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392"/>
        <w:gridCol w:w="2339"/>
        <w:gridCol w:w="3197"/>
      </w:tblGrid>
      <w:tr w:rsidR="006F1FE8" w:rsidRPr="00A0413C" w14:paraId="09FAB6CB" w14:textId="77777777" w:rsidTr="0008091C">
        <w:trPr>
          <w:trHeight w:val="1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5744C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B5FF3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Учреждение, организация, 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CCD0A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Минимально допустимый уровень обеспеченности объектами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C22B15A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Максимально допустимый уровень территориальной доступности объектов</w:t>
            </w:r>
          </w:p>
        </w:tc>
      </w:tr>
      <w:tr w:rsidR="006F1FE8" w:rsidRPr="00A0413C" w14:paraId="25D1F593" w14:textId="77777777" w:rsidTr="0008091C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34F34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26658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CF989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DDE61E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4</w:t>
            </w:r>
          </w:p>
        </w:tc>
      </w:tr>
      <w:tr w:rsidR="006F1FE8" w:rsidRPr="00A0413C" w14:paraId="5A2195C0" w14:textId="77777777" w:rsidTr="0008091C">
        <w:trPr>
          <w:trHeight w:val="83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C6D8BB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5269F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Объекты в области образования местного значения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76D72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0E6411" w14:textId="77777777" w:rsidR="006F1FE8" w:rsidRPr="00A0413C" w:rsidRDefault="006F1FE8" w:rsidP="0008091C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6F1FE8" w:rsidRPr="00A0413C" w14:paraId="1915CA3E" w14:textId="77777777" w:rsidTr="0008091C">
        <w:trPr>
          <w:trHeight w:val="51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ABBB8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071EF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spacing w:val="-16"/>
                <w:lang w:eastAsia="en-US"/>
              </w:rPr>
              <w:t>Детские дошкольные организации,  мест на 1 тыс. жителей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D3D6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8E95CE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6F1FE8" w:rsidRPr="00A0413C" w14:paraId="4B4C8A86" w14:textId="77777777" w:rsidTr="0008091C">
        <w:trPr>
          <w:trHeight w:val="58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C6E28" w14:textId="77777777" w:rsidR="006F1FE8" w:rsidRPr="00A0413C" w:rsidRDefault="006F1FE8" w:rsidP="0008091C">
            <w:pPr>
              <w:rPr>
                <w:rFonts w:eastAsia="Calibri"/>
                <w:lang w:eastAsia="en-US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1AF93B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сельское поселение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D81A49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7531CB" w14:textId="77777777" w:rsidR="006F1FE8" w:rsidRPr="00A0413C" w:rsidRDefault="006F1FE8" w:rsidP="0008091C">
            <w:pPr>
              <w:spacing w:line="276" w:lineRule="auto"/>
              <w:rPr>
                <w:rFonts w:eastAsia="Calibri"/>
                <w:lang w:eastAsia="en-US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A0413C">
                <w:rPr>
                  <w:rFonts w:eastAsia="Calibri"/>
                  <w:lang w:eastAsia="en-US"/>
                </w:rPr>
                <w:t>2 км</w:t>
              </w:r>
            </w:smartTag>
            <w:r w:rsidRPr="00A0413C">
              <w:rPr>
                <w:rFonts w:eastAsia="Calibri"/>
                <w:lang w:eastAsia="en-US"/>
              </w:rPr>
              <w:t xml:space="preserve">  пешеходной и </w:t>
            </w:r>
          </w:p>
          <w:p w14:paraId="2F041954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pacing w:val="-18"/>
                <w:lang w:eastAsia="en-US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A0413C">
                <w:rPr>
                  <w:rFonts w:eastAsia="Calibri"/>
                  <w:lang w:eastAsia="en-US"/>
                </w:rPr>
                <w:t>10 км</w:t>
              </w:r>
            </w:smartTag>
            <w:r w:rsidRPr="00A0413C">
              <w:rPr>
                <w:rFonts w:eastAsia="Calibri"/>
                <w:lang w:eastAsia="en-US"/>
              </w:rPr>
              <w:t xml:space="preserve"> транспортной доступности</w:t>
            </w:r>
          </w:p>
        </w:tc>
      </w:tr>
      <w:tr w:rsidR="006F1FE8" w:rsidRPr="00A0413C" w14:paraId="078F26AB" w14:textId="77777777" w:rsidTr="0008091C">
        <w:trPr>
          <w:trHeight w:val="6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6B1CCE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3CFAC7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Общеобразовательные школы, мест на 1 тыс. жителей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8C5F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AED788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6F1FE8" w:rsidRPr="00A0413C" w14:paraId="15280252" w14:textId="77777777" w:rsidTr="0008091C">
        <w:trPr>
          <w:trHeight w:val="2180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CB32AF" w14:textId="77777777" w:rsidR="006F1FE8" w:rsidRPr="00A0413C" w:rsidRDefault="006F1FE8" w:rsidP="0008091C">
            <w:pPr>
              <w:rPr>
                <w:rFonts w:eastAsia="Calibri"/>
                <w:lang w:eastAsia="en-US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641EC5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>сельские населенные пункты в составе городского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FD3213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after="100" w:afterAutospacing="1" w:line="276" w:lineRule="auto"/>
              <w:jc w:val="center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98 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D9D1" w14:textId="77777777" w:rsidR="006F1FE8" w:rsidRPr="00A0413C" w:rsidRDefault="006F1FE8" w:rsidP="0008091C">
            <w:pPr>
              <w:spacing w:after="100" w:afterAutospacing="1"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для учащихся I ступени обучения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A0413C">
                <w:rPr>
                  <w:rFonts w:eastAsia="Calibri"/>
                  <w:lang w:eastAsia="en-US"/>
                </w:rPr>
                <w:t>2 км</w:t>
              </w:r>
            </w:smartTag>
            <w:r w:rsidRPr="00A0413C">
              <w:rPr>
                <w:rFonts w:eastAsia="Calibri"/>
                <w:lang w:eastAsia="en-US"/>
              </w:rPr>
              <w:t xml:space="preserve"> 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A0413C">
                <w:rPr>
                  <w:rFonts w:eastAsia="Calibri"/>
                  <w:lang w:eastAsia="en-US"/>
                </w:rPr>
                <w:t>10 км</w:t>
              </w:r>
            </w:smartTag>
            <w:r w:rsidRPr="00A0413C">
              <w:rPr>
                <w:rFonts w:eastAsia="Calibri"/>
                <w:lang w:eastAsia="en-US"/>
              </w:rPr>
              <w:t xml:space="preserve"> транспортной доступности;</w:t>
            </w:r>
          </w:p>
          <w:p w14:paraId="288F1BBE" w14:textId="77777777" w:rsidR="006F1FE8" w:rsidRPr="00A0413C" w:rsidRDefault="006F1FE8" w:rsidP="0008091C">
            <w:pPr>
              <w:autoSpaceDE w:val="0"/>
              <w:autoSpaceDN w:val="0"/>
              <w:adjustRightInd w:val="0"/>
              <w:spacing w:after="100" w:afterAutospacing="1" w:line="276" w:lineRule="auto"/>
              <w:jc w:val="both"/>
              <w:rPr>
                <w:rFonts w:eastAsia="Calibri"/>
                <w:lang w:eastAsia="en-US"/>
              </w:rPr>
            </w:pPr>
            <w:r w:rsidRPr="00A0413C">
              <w:rPr>
                <w:rFonts w:eastAsia="Calibri"/>
                <w:lang w:eastAsia="en-US"/>
              </w:rPr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A0413C">
                <w:rPr>
                  <w:rFonts w:eastAsia="Calibri"/>
                  <w:lang w:eastAsia="en-US"/>
                </w:rPr>
                <w:t>4 км</w:t>
              </w:r>
            </w:smartTag>
            <w:r w:rsidRPr="00A0413C">
              <w:rPr>
                <w:rFonts w:eastAsia="Calibri"/>
                <w:lang w:eastAsia="en-US"/>
              </w:rPr>
              <w:t xml:space="preserve">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A0413C">
                <w:rPr>
                  <w:rFonts w:eastAsia="Calibri"/>
                  <w:lang w:eastAsia="en-US"/>
                </w:rPr>
                <w:t>10 км</w:t>
              </w:r>
            </w:smartTag>
            <w:r w:rsidRPr="00A0413C">
              <w:rPr>
                <w:rFonts w:eastAsia="Calibri"/>
                <w:lang w:eastAsia="en-US"/>
              </w:rPr>
              <w:t xml:space="preserve">  транспортной доступности*</w:t>
            </w:r>
          </w:p>
        </w:tc>
      </w:tr>
    </w:tbl>
    <w:p w14:paraId="3AEDC367" w14:textId="77777777" w:rsidR="006F1FE8" w:rsidRPr="00A0413C" w:rsidRDefault="006F1FE8" w:rsidP="006F1FE8">
      <w:pPr>
        <w:ind w:firstLine="720"/>
        <w:jc w:val="both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 xml:space="preserve">Примечания к таблице 4: </w:t>
      </w:r>
    </w:p>
    <w:p w14:paraId="4E6E286C" w14:textId="77777777" w:rsidR="006F1FE8" w:rsidRPr="00A0413C" w:rsidRDefault="006F1FE8" w:rsidP="006F1FE8">
      <w:pPr>
        <w:ind w:firstLine="720"/>
        <w:jc w:val="both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 xml:space="preserve">1)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</w:t>
      </w:r>
      <w:r w:rsidRPr="00BE443A">
        <w:rPr>
          <w:rFonts w:eastAsia="Calibri"/>
          <w:color w:val="FF0000"/>
          <w:lang w:eastAsia="en-US"/>
        </w:rPr>
        <w:t>СП 42.13330.2016</w:t>
      </w:r>
    </w:p>
    <w:p w14:paraId="7311A78D" w14:textId="77777777" w:rsidR="006F1FE8" w:rsidRPr="00A0413C" w:rsidRDefault="006F1FE8" w:rsidP="006F1FE8">
      <w:pPr>
        <w:ind w:firstLine="720"/>
        <w:jc w:val="both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 xml:space="preserve">2) Вместимость организаций в области образования и размеры их земельных участков следует принимать в соответствии с требованиями приложения Ж </w:t>
      </w:r>
      <w:r w:rsidRPr="00BE443A">
        <w:rPr>
          <w:rFonts w:eastAsia="Calibri"/>
          <w:color w:val="FF0000"/>
          <w:lang w:eastAsia="en-US"/>
        </w:rPr>
        <w:t xml:space="preserve">СП 42.13330. </w:t>
      </w:r>
      <w:r w:rsidRPr="00095A86">
        <w:rPr>
          <w:rFonts w:eastAsia="Calibri"/>
          <w:color w:val="FF0000"/>
          <w:lang w:eastAsia="en-US"/>
        </w:rPr>
        <w:t>2016</w:t>
      </w:r>
    </w:p>
    <w:p w14:paraId="0755B0C8" w14:textId="77777777" w:rsidR="006F1FE8" w:rsidRPr="00A0413C" w:rsidRDefault="006F1FE8" w:rsidP="006F1FE8">
      <w:pPr>
        <w:ind w:firstLine="720"/>
        <w:jc w:val="both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 xml:space="preserve">3) Размеры земельных участков организаций в области образования, не указанных в приложении Ж </w:t>
      </w:r>
      <w:r w:rsidRPr="00BE443A">
        <w:rPr>
          <w:rFonts w:eastAsia="Calibri"/>
          <w:color w:val="FF0000"/>
          <w:lang w:eastAsia="en-US"/>
        </w:rPr>
        <w:t>СП 42.13330. 2016</w:t>
      </w:r>
      <w:r w:rsidRPr="00A0413C">
        <w:rPr>
          <w:rFonts w:eastAsia="Calibri"/>
          <w:lang w:eastAsia="en-US"/>
        </w:rPr>
        <w:t>, следует принимать по заданию на проектирование.</w:t>
      </w:r>
    </w:p>
    <w:p w14:paraId="7D6B9323" w14:textId="77777777" w:rsidR="006F1FE8" w:rsidRPr="00A0413C" w:rsidRDefault="006F1FE8" w:rsidP="006F1FE8">
      <w:pPr>
        <w:ind w:firstLine="720"/>
        <w:jc w:val="both"/>
        <w:rPr>
          <w:rFonts w:eastAsia="Calibri"/>
          <w:lang w:eastAsia="en-US"/>
        </w:rPr>
      </w:pPr>
      <w:r w:rsidRPr="00A0413C">
        <w:rPr>
          <w:rFonts w:eastAsia="Calibri"/>
          <w:lang w:eastAsia="en-US"/>
        </w:rPr>
        <w:t>4) Участки детских дошкольных организаций не должны примыкать непосредственно к магистральным улицам.</w:t>
      </w:r>
    </w:p>
    <w:p w14:paraId="22F8A58B" w14:textId="77777777" w:rsidR="006F1FE8" w:rsidRPr="00A0413C" w:rsidRDefault="006F1FE8" w:rsidP="006F1FE8">
      <w:pPr>
        <w:spacing w:line="440" w:lineRule="exact"/>
        <w:ind w:firstLine="709"/>
        <w:jc w:val="both"/>
        <w:rPr>
          <w:b/>
        </w:rPr>
      </w:pPr>
      <w:r w:rsidRPr="00A0413C">
        <w:rPr>
          <w:b/>
        </w:rPr>
        <w:t xml:space="preserve">2.3.  Расчетные     показатели     минимально    допустимого  уровня </w:t>
      </w:r>
    </w:p>
    <w:p w14:paraId="37F39AD7" w14:textId="77777777" w:rsidR="006F1FE8" w:rsidRPr="00A0413C" w:rsidRDefault="006F1FE8" w:rsidP="006F1FE8">
      <w:pPr>
        <w:ind w:firstLine="709"/>
        <w:jc w:val="both"/>
        <w:rPr>
          <w:b/>
        </w:rPr>
      </w:pPr>
      <w:r w:rsidRPr="00A0413C">
        <w:rPr>
          <w:b/>
        </w:rPr>
        <w:t xml:space="preserve">        обеспеченности объектами в  области  физической  культуры и </w:t>
      </w:r>
    </w:p>
    <w:p w14:paraId="1787FFAD" w14:textId="77777777" w:rsidR="006F1FE8" w:rsidRPr="00A0413C" w:rsidRDefault="006F1FE8" w:rsidP="006F1FE8">
      <w:pPr>
        <w:ind w:firstLine="709"/>
        <w:jc w:val="both"/>
        <w:rPr>
          <w:b/>
        </w:rPr>
      </w:pPr>
      <w:r w:rsidRPr="00A0413C">
        <w:rPr>
          <w:b/>
        </w:rPr>
        <w:t xml:space="preserve">        спорта  и   расчетные   показатели   максимально  допустимого</w:t>
      </w:r>
    </w:p>
    <w:p w14:paraId="576853F5" w14:textId="77777777" w:rsidR="006F1FE8" w:rsidRPr="00A0413C" w:rsidRDefault="006F1FE8" w:rsidP="006F1FE8">
      <w:pPr>
        <w:ind w:firstLine="709"/>
        <w:jc w:val="both"/>
        <w:rPr>
          <w:b/>
        </w:rPr>
      </w:pPr>
      <w:r w:rsidRPr="00A0413C">
        <w:rPr>
          <w:b/>
        </w:rPr>
        <w:t xml:space="preserve">        уровня   территориальной   доступности   таких   объектов</w:t>
      </w:r>
    </w:p>
    <w:p w14:paraId="5869BC1D" w14:textId="77777777" w:rsidR="006F1FE8" w:rsidRPr="00A0413C" w:rsidRDefault="006F1FE8" w:rsidP="006F1FE8">
      <w:pPr>
        <w:ind w:firstLine="709"/>
        <w:jc w:val="both"/>
        <w:rPr>
          <w:b/>
        </w:rPr>
      </w:pPr>
    </w:p>
    <w:p w14:paraId="6B6283C4" w14:textId="77777777" w:rsidR="006F1FE8" w:rsidRPr="00A0413C" w:rsidRDefault="006F1FE8" w:rsidP="006F1FE8">
      <w:pPr>
        <w:ind w:firstLine="709"/>
        <w:jc w:val="both"/>
        <w:rPr>
          <w:spacing w:val="-6"/>
        </w:rPr>
      </w:pPr>
      <w:r w:rsidRPr="00A0413C">
        <w:t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5.</w:t>
      </w:r>
    </w:p>
    <w:p w14:paraId="3D65F13C" w14:textId="77777777" w:rsidR="006F1FE8" w:rsidRPr="00A0413C" w:rsidRDefault="006F1FE8" w:rsidP="006F1FE8">
      <w:pPr>
        <w:spacing w:line="360" w:lineRule="auto"/>
        <w:ind w:right="-47"/>
        <w:jc w:val="right"/>
        <w:rPr>
          <w:spacing w:val="-6"/>
        </w:rPr>
      </w:pPr>
      <w:r w:rsidRPr="00A0413C">
        <w:rPr>
          <w:spacing w:val="-6"/>
        </w:rPr>
        <w:t>Таблица 5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298"/>
        <w:gridCol w:w="2599"/>
        <w:gridCol w:w="2998"/>
      </w:tblGrid>
      <w:tr w:rsidR="006F1FE8" w:rsidRPr="00A0413C" w14:paraId="397FBD73" w14:textId="77777777" w:rsidTr="0008091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6E88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01D0" w14:textId="77777777" w:rsidR="006F1FE8" w:rsidRPr="00A0413C" w:rsidRDefault="006F1FE8" w:rsidP="0008091C">
            <w:pPr>
              <w:spacing w:line="276" w:lineRule="auto"/>
              <w:jc w:val="center"/>
            </w:pPr>
            <w:r w:rsidRPr="00A0413C">
              <w:t xml:space="preserve">Учреждение, объект, </w:t>
            </w:r>
          </w:p>
          <w:p w14:paraId="225F816D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E5A0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Минимально допустимый уровень обеспеченности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F95B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75"/>
              <w:jc w:val="center"/>
            </w:pPr>
            <w:r w:rsidRPr="00A0413C">
              <w:t>Максимально допустимый уровень территориальной доступности объектов</w:t>
            </w:r>
          </w:p>
        </w:tc>
      </w:tr>
      <w:tr w:rsidR="006F1FE8" w:rsidRPr="00A0413C" w14:paraId="5BAD0AAC" w14:textId="77777777" w:rsidTr="0008091C">
        <w:trPr>
          <w:trHeight w:val="1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B0C1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D3FF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</w:pPr>
            <w:r w:rsidRPr="00A0413C">
              <w:t>Помещения для физкультурно-оздоровительных занятий, кв.метров общей площади на 1 тыс. человек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CF75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6B9B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A0413C">
                <w:t>500 метров</w:t>
              </w:r>
            </w:smartTag>
          </w:p>
        </w:tc>
      </w:tr>
      <w:tr w:rsidR="006F1FE8" w:rsidRPr="00A0413C" w14:paraId="377A3754" w14:textId="77777777" w:rsidTr="0008091C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61DF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6560" w14:textId="77777777" w:rsidR="006F1FE8" w:rsidRPr="00A0413C" w:rsidRDefault="006F1FE8" w:rsidP="0008091C">
            <w:pPr>
              <w:spacing w:line="276" w:lineRule="auto"/>
              <w:jc w:val="both"/>
            </w:pPr>
            <w:r w:rsidRPr="00A0413C">
              <w:t xml:space="preserve">Спортивные залы общего </w:t>
            </w:r>
          </w:p>
          <w:p w14:paraId="7A700B02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0413C">
              <w:t>пользования, кв.метров площади пола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4496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540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07E1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A0413C">
                <w:t>1,5 км</w:t>
              </w:r>
            </w:smartTag>
            <w:r w:rsidRPr="00A0413C">
              <w:t xml:space="preserve"> </w:t>
            </w:r>
          </w:p>
        </w:tc>
      </w:tr>
      <w:tr w:rsidR="006F1FE8" w:rsidRPr="00A0413C" w14:paraId="5D98679E" w14:textId="77777777" w:rsidTr="0008091C">
        <w:trPr>
          <w:trHeight w:val="58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5D44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lastRenderedPageBreak/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EC0C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0413C">
              <w:t>Физкультурно-оздоровительная площадка,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42E0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0413C">
              <w:t xml:space="preserve">                      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8643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1.5км</w:t>
            </w:r>
          </w:p>
        </w:tc>
      </w:tr>
    </w:tbl>
    <w:p w14:paraId="3ACC09D7" w14:textId="77777777" w:rsidR="006F1FE8" w:rsidRPr="00A0413C" w:rsidRDefault="006F1FE8" w:rsidP="006F1FE8">
      <w:pPr>
        <w:spacing w:line="360" w:lineRule="exact"/>
        <w:ind w:firstLine="709"/>
        <w:jc w:val="both"/>
      </w:pPr>
      <w:r w:rsidRPr="00A0413C">
        <w:t>Примечания к таблице 5:</w:t>
      </w:r>
    </w:p>
    <w:p w14:paraId="40A25718" w14:textId="77777777" w:rsidR="006F1FE8" w:rsidRPr="00A0413C" w:rsidRDefault="006F1FE8" w:rsidP="006F1FE8">
      <w:pPr>
        <w:ind w:firstLine="709"/>
        <w:jc w:val="both"/>
      </w:pPr>
      <w:r w:rsidRPr="00A0413C">
        <w:t xml:space="preserve">1) Комплексы физкультурно-оздоровительных площадок предусматриваются в каждом поселении. </w:t>
      </w:r>
    </w:p>
    <w:p w14:paraId="2EF41354" w14:textId="77777777" w:rsidR="006F1FE8" w:rsidRPr="00A0413C" w:rsidRDefault="006F1FE8" w:rsidP="006F1FE8">
      <w:pPr>
        <w:ind w:firstLine="709"/>
        <w:jc w:val="both"/>
        <w:rPr>
          <w:spacing w:val="-8"/>
        </w:rPr>
      </w:pPr>
      <w:r w:rsidRPr="00A0413C">
        <w:rPr>
          <w:spacing w:val="-8"/>
        </w:rPr>
        <w:t xml:space="preserve">2)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Ж </w:t>
      </w:r>
      <w:r w:rsidRPr="00BE443A">
        <w:rPr>
          <w:color w:val="FF0000"/>
          <w:spacing w:val="-8"/>
        </w:rPr>
        <w:t>СП 42.13330.</w:t>
      </w:r>
      <w:r w:rsidRPr="00BE443A">
        <w:rPr>
          <w:rFonts w:eastAsia="Calibri"/>
          <w:color w:val="FF0000"/>
          <w:lang w:eastAsia="en-US"/>
        </w:rPr>
        <w:t xml:space="preserve"> 2016</w:t>
      </w:r>
      <w:r w:rsidRPr="00BE443A">
        <w:rPr>
          <w:color w:val="FF0000"/>
          <w:spacing w:val="-8"/>
        </w:rPr>
        <w:t xml:space="preserve"> </w:t>
      </w:r>
      <w:r w:rsidRPr="00A0413C">
        <w:rPr>
          <w:spacing w:val="-8"/>
        </w:rPr>
        <w:t>или заданием на проектирование.</w:t>
      </w:r>
    </w:p>
    <w:p w14:paraId="64964EA9" w14:textId="77777777" w:rsidR="006F1FE8" w:rsidRPr="00A0413C" w:rsidRDefault="006F1FE8" w:rsidP="006F1FE8">
      <w:pPr>
        <w:ind w:left="1200" w:hanging="500"/>
        <w:jc w:val="both"/>
        <w:rPr>
          <w:b/>
        </w:rPr>
      </w:pPr>
    </w:p>
    <w:p w14:paraId="75549EBB" w14:textId="77777777" w:rsidR="006F1FE8" w:rsidRPr="00A0413C" w:rsidRDefault="006F1FE8" w:rsidP="006F1FE8">
      <w:pPr>
        <w:ind w:left="1200" w:hanging="500"/>
        <w:jc w:val="both"/>
        <w:rPr>
          <w:b/>
        </w:rPr>
      </w:pPr>
      <w:r w:rsidRPr="00A0413C">
        <w:rPr>
          <w:b/>
        </w:rPr>
        <w:t>2.4.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14:paraId="4A5A5701" w14:textId="77777777" w:rsidR="006F1FE8" w:rsidRPr="00A0413C" w:rsidRDefault="006F1FE8" w:rsidP="006F1FE8">
      <w:pPr>
        <w:jc w:val="both"/>
        <w:rPr>
          <w:b/>
        </w:rPr>
      </w:pPr>
    </w:p>
    <w:p w14:paraId="06C8B0EF" w14:textId="77777777" w:rsidR="006F1FE8" w:rsidRPr="00A0413C" w:rsidRDefault="006F1FE8" w:rsidP="006F1FE8">
      <w:pPr>
        <w:ind w:firstLine="709"/>
        <w:jc w:val="both"/>
      </w:pPr>
      <w:r w:rsidRPr="00A0413C">
        <w:t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с таблицей 6.</w:t>
      </w:r>
    </w:p>
    <w:p w14:paraId="5C38860E" w14:textId="77777777" w:rsidR="006F1FE8" w:rsidRPr="00A0413C" w:rsidRDefault="006F1FE8" w:rsidP="006F1FE8">
      <w:pPr>
        <w:jc w:val="right"/>
      </w:pPr>
    </w:p>
    <w:p w14:paraId="7F7BC0FE" w14:textId="77777777" w:rsidR="006F1FE8" w:rsidRPr="00A0413C" w:rsidRDefault="006F1FE8" w:rsidP="006F1FE8">
      <w:pPr>
        <w:jc w:val="right"/>
      </w:pPr>
      <w:r w:rsidRPr="00A0413C">
        <w:t>Таблица 6</w:t>
      </w:r>
    </w:p>
    <w:tbl>
      <w:tblPr>
        <w:tblW w:w="94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"/>
        <w:gridCol w:w="3002"/>
        <w:gridCol w:w="3076"/>
        <w:gridCol w:w="2427"/>
      </w:tblGrid>
      <w:tr w:rsidR="006F1FE8" w:rsidRPr="00A0413C" w14:paraId="703F24BF" w14:textId="77777777" w:rsidTr="000809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BE6B" w14:textId="77777777" w:rsidR="006F1FE8" w:rsidRPr="00A0413C" w:rsidRDefault="006F1FE8" w:rsidP="0008091C">
            <w:pPr>
              <w:spacing w:line="276" w:lineRule="auto"/>
              <w:jc w:val="center"/>
            </w:pPr>
            <w:r w:rsidRPr="00A0413C">
              <w:t>№</w:t>
            </w:r>
          </w:p>
          <w:p w14:paraId="4340E94F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5EC2" w14:textId="77777777" w:rsidR="006F1FE8" w:rsidRPr="00A0413C" w:rsidRDefault="006F1FE8" w:rsidP="0008091C">
            <w:pPr>
              <w:spacing w:line="276" w:lineRule="auto"/>
              <w:jc w:val="center"/>
            </w:pPr>
            <w:r w:rsidRPr="00A0413C">
              <w:t>Объект,</w:t>
            </w:r>
          </w:p>
          <w:p w14:paraId="2F96F0E6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78C7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403C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Максимально допустимый уровень доступности объектов</w:t>
            </w:r>
          </w:p>
        </w:tc>
      </w:tr>
      <w:tr w:rsidR="006F1FE8" w:rsidRPr="00A0413C" w14:paraId="121E97BD" w14:textId="77777777" w:rsidTr="000809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A341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D5CC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BD24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D33D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4</w:t>
            </w:r>
          </w:p>
        </w:tc>
      </w:tr>
      <w:tr w:rsidR="006F1FE8" w:rsidRPr="00A0413C" w14:paraId="3C327391" w14:textId="77777777" w:rsidTr="0008091C">
        <w:trPr>
          <w:trHeight w:val="12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F990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A0413C"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E33B" w14:textId="77777777" w:rsidR="006F1FE8" w:rsidRPr="00A0413C" w:rsidRDefault="006F1FE8" w:rsidP="0008091C">
            <w:pPr>
              <w:spacing w:line="260" w:lineRule="exact"/>
              <w:jc w:val="both"/>
            </w:pPr>
            <w:r w:rsidRPr="00A0413C">
              <w:t>Территории общего пользования рекреационного назначения местного значения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00B6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1B63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6F1FE8" w:rsidRPr="00A0413C" w14:paraId="2D99D7A4" w14:textId="77777777" w:rsidTr="0008091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49E7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2704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pacing w:val="-2"/>
              </w:rPr>
            </w:pPr>
            <w:r w:rsidRPr="00A0413C">
              <w:rPr>
                <w:spacing w:val="-2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A749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0413C">
              <w:t xml:space="preserve">суммарная площадь озелененных территорий общего пользования, кв.м/человек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566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F1FE8" w:rsidRPr="00A0413C" w14:paraId="5E72D5A0" w14:textId="77777777" w:rsidTr="0008091C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8367" w14:textId="77777777" w:rsidR="006F1FE8" w:rsidRPr="00A0413C" w:rsidRDefault="006F1FE8" w:rsidP="0008091C"/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AB35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0413C"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F136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971B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500</w:t>
            </w:r>
          </w:p>
        </w:tc>
      </w:tr>
      <w:tr w:rsidR="006F1FE8" w:rsidRPr="00A0413C" w14:paraId="3CED0FCA" w14:textId="77777777" w:rsidTr="0008091C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4DD6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0413C"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0E77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0413C">
              <w:rPr>
                <w:spacing w:val="-4"/>
              </w:rPr>
              <w:t>Объекты ритуальных услуг местного значения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D1A8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F7C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6F1FE8" w:rsidRPr="00A0413C" w14:paraId="2C5950AB" w14:textId="77777777" w:rsidTr="0008091C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86C1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0413C"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9A2A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A0413C"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276E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0413C"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24 га"/>
              </w:smartTagPr>
              <w:r w:rsidRPr="00A0413C">
                <w:t>0,24 га</w:t>
              </w:r>
            </w:smartTag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8F8F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доступность не нормируется, удаленность в соответствии с санитарными правилами</w:t>
            </w:r>
          </w:p>
        </w:tc>
      </w:tr>
      <w:tr w:rsidR="006F1FE8" w:rsidRPr="00A0413C" w14:paraId="2A41B5D8" w14:textId="77777777" w:rsidTr="0008091C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835D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A0413C">
              <w:t>2.2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7F6C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A0413C">
              <w:t>Кладбище урновых захоронений после кремации, на 1 тыс. человек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16CC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A0413C"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02 га"/>
              </w:smartTagPr>
              <w:r w:rsidRPr="00A0413C">
                <w:t>0,02 га</w:t>
              </w:r>
            </w:smartTag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4B4D" w14:textId="77777777" w:rsidR="006F1FE8" w:rsidRPr="00A0413C" w:rsidRDefault="006F1FE8" w:rsidP="000809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0413C">
              <w:t>доступность не нормируется, удаленность в соответствии с санитарными правилами</w:t>
            </w:r>
          </w:p>
        </w:tc>
      </w:tr>
    </w:tbl>
    <w:p w14:paraId="35E9F676" w14:textId="77777777" w:rsidR="006F1FE8" w:rsidRPr="00A0413C" w:rsidRDefault="006F1FE8" w:rsidP="006F1FE8">
      <w:pPr>
        <w:ind w:firstLine="709"/>
        <w:jc w:val="both"/>
      </w:pPr>
      <w:r w:rsidRPr="00A0413C">
        <w:lastRenderedPageBreak/>
        <w:t xml:space="preserve">Примечания к таблице 6: </w:t>
      </w:r>
    </w:p>
    <w:p w14:paraId="6BA0E248" w14:textId="77777777" w:rsidR="006F1FE8" w:rsidRPr="00A0413C" w:rsidRDefault="006F1FE8" w:rsidP="006F1FE8">
      <w:pPr>
        <w:ind w:firstLine="709"/>
        <w:jc w:val="both"/>
      </w:pPr>
      <w:r w:rsidRPr="00A0413C">
        <w:t xml:space="preserve">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 приложением Ж </w:t>
      </w:r>
      <w:r w:rsidRPr="00BE443A">
        <w:rPr>
          <w:color w:val="FF0000"/>
        </w:rPr>
        <w:t>СП 42.13330.</w:t>
      </w:r>
      <w:r w:rsidRPr="00BE443A">
        <w:rPr>
          <w:rFonts w:eastAsia="Calibri"/>
          <w:color w:val="FF0000"/>
          <w:lang w:eastAsia="en-US"/>
        </w:rPr>
        <w:t xml:space="preserve"> 2016</w:t>
      </w:r>
      <w:r w:rsidRPr="00BE443A">
        <w:rPr>
          <w:color w:val="FF0000"/>
        </w:rPr>
        <w:t xml:space="preserve"> </w:t>
      </w:r>
      <w:r w:rsidRPr="00A0413C">
        <w:t xml:space="preserve">или заданием на проектирование таких объектов. </w:t>
      </w:r>
    </w:p>
    <w:p w14:paraId="1615E70F" w14:textId="77777777" w:rsidR="006F1FE8" w:rsidRPr="00A0413C" w:rsidRDefault="006F1FE8" w:rsidP="006F1FE8">
      <w:pPr>
        <w:ind w:firstLine="539"/>
        <w:jc w:val="both"/>
        <w:rPr>
          <w:b/>
          <w:spacing w:val="-2"/>
        </w:rPr>
      </w:pPr>
    </w:p>
    <w:p w14:paraId="614DEA83" w14:textId="77777777" w:rsidR="006F1FE8" w:rsidRPr="00A0413C" w:rsidRDefault="006F1FE8" w:rsidP="006F1FE8">
      <w:pPr>
        <w:ind w:left="1100" w:hanging="400"/>
        <w:jc w:val="both"/>
        <w:rPr>
          <w:b/>
          <w:spacing w:val="-2"/>
        </w:rPr>
      </w:pPr>
      <w:r w:rsidRPr="00A0413C">
        <w:rPr>
          <w:b/>
          <w:spacing w:val="-2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14:paraId="052A890C" w14:textId="77777777" w:rsidR="006F1FE8" w:rsidRPr="00A0413C" w:rsidRDefault="006F1FE8" w:rsidP="006F1FE8">
      <w:pPr>
        <w:ind w:firstLine="540"/>
        <w:jc w:val="both"/>
        <w:rPr>
          <w:spacing w:val="-2"/>
        </w:rPr>
      </w:pPr>
    </w:p>
    <w:p w14:paraId="4BD84296" w14:textId="77777777" w:rsidR="006F1FE8" w:rsidRPr="00A0413C" w:rsidRDefault="006F1FE8" w:rsidP="006F1FE8">
      <w:pPr>
        <w:pStyle w:val="u"/>
        <w:shd w:val="clear" w:color="auto" w:fill="FFFFFF"/>
        <w:spacing w:before="0" w:beforeAutospacing="0" w:after="0" w:afterAutospacing="0"/>
        <w:ind w:firstLine="697"/>
        <w:jc w:val="both"/>
      </w:pPr>
      <w:r w:rsidRPr="00A0413C">
        <w:t>В местных нормативах установлены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сельского поселения с учетом:</w:t>
      </w:r>
    </w:p>
    <w:p w14:paraId="427F5B4B" w14:textId="77777777" w:rsidR="006F1FE8" w:rsidRPr="00A0413C" w:rsidRDefault="006F1FE8" w:rsidP="006F1FE8">
      <w:pPr>
        <w:ind w:firstLine="697"/>
        <w:jc w:val="both"/>
      </w:pPr>
      <w:r w:rsidRPr="00A0413C">
        <w:t>социально-демографического состава и плотности населения на территории муниципального образования:</w:t>
      </w:r>
    </w:p>
    <w:p w14:paraId="2ADE2E2E" w14:textId="77777777" w:rsidR="006F1FE8" w:rsidRPr="00A0413C" w:rsidRDefault="006F1FE8" w:rsidP="006F1FE8">
      <w:pPr>
        <w:ind w:firstLine="697"/>
        <w:jc w:val="both"/>
      </w:pPr>
      <w:r w:rsidRPr="00A0413C">
        <w:t>- Сердежское сельское поселение Яранского района Кировской области на 01.01.2021- 583 человек, плотность 2,49 жит.;</w:t>
      </w:r>
    </w:p>
    <w:p w14:paraId="289E5DB3" w14:textId="77777777" w:rsidR="006F1FE8" w:rsidRPr="00A0413C" w:rsidRDefault="006F1FE8" w:rsidP="006F1FE8">
      <w:pPr>
        <w:ind w:firstLine="697"/>
        <w:jc w:val="both"/>
      </w:pPr>
      <w:r w:rsidRPr="00A0413C">
        <w:t>планов и программ комплексного социально-экономического развития муниципального образования:</w:t>
      </w:r>
    </w:p>
    <w:p w14:paraId="5E7D5E56" w14:textId="77777777" w:rsidR="006F1FE8" w:rsidRPr="00A0413C" w:rsidRDefault="006F1FE8" w:rsidP="006F1FE8">
      <w:pPr>
        <w:spacing w:line="276" w:lineRule="auto"/>
        <w:jc w:val="both"/>
        <w:outlineLvl w:val="0"/>
      </w:pPr>
      <w:r w:rsidRPr="00A0413C">
        <w:t xml:space="preserve">          - «</w:t>
      </w:r>
      <w:bookmarkStart w:id="1" w:name="_Toc529428596"/>
      <w:bookmarkStart w:id="2" w:name="_Toc528692174"/>
      <w:bookmarkStart w:id="3" w:name="_Toc528068401"/>
      <w:bookmarkStart w:id="4" w:name="_Toc528068095"/>
      <w:bookmarkStart w:id="5" w:name="_Toc528067923"/>
      <w:r w:rsidRPr="00A0413C">
        <w:rPr>
          <w:bCs/>
        </w:rPr>
        <w:t>С</w:t>
      </w:r>
      <w:bookmarkEnd w:id="1"/>
      <w:bookmarkEnd w:id="2"/>
      <w:bookmarkEnd w:id="3"/>
      <w:bookmarkEnd w:id="4"/>
      <w:bookmarkEnd w:id="5"/>
      <w:r w:rsidRPr="00A0413C">
        <w:rPr>
          <w:bCs/>
        </w:rPr>
        <w:t xml:space="preserve">тратегия </w:t>
      </w:r>
      <w:bookmarkStart w:id="6" w:name="_Toc529428597"/>
      <w:bookmarkStart w:id="7" w:name="_Toc528692175"/>
      <w:bookmarkStart w:id="8" w:name="_Toc528068402"/>
      <w:bookmarkStart w:id="9" w:name="_Toc528068096"/>
      <w:bookmarkStart w:id="10" w:name="_Toc528067924"/>
      <w:r w:rsidRPr="00A0413C">
        <w:rPr>
          <w:bCs/>
        </w:rPr>
        <w:t>социально-экономического развития</w:t>
      </w:r>
      <w:bookmarkEnd w:id="6"/>
      <w:bookmarkEnd w:id="7"/>
      <w:bookmarkEnd w:id="8"/>
      <w:bookmarkEnd w:id="9"/>
      <w:bookmarkEnd w:id="10"/>
      <w:r w:rsidRPr="00A0413C">
        <w:rPr>
          <w:bCs/>
        </w:rPr>
        <w:t xml:space="preserve"> </w:t>
      </w:r>
      <w:bookmarkStart w:id="11" w:name="_Toc529428598"/>
      <w:bookmarkStart w:id="12" w:name="_Toc528692176"/>
      <w:bookmarkStart w:id="13" w:name="_Toc528068403"/>
      <w:bookmarkStart w:id="14" w:name="_Toc528068097"/>
      <w:bookmarkStart w:id="15" w:name="_Toc528067925"/>
      <w:r w:rsidRPr="00A0413C">
        <w:rPr>
          <w:bCs/>
        </w:rPr>
        <w:t>муниципального образования</w:t>
      </w:r>
      <w:bookmarkEnd w:id="11"/>
      <w:bookmarkEnd w:id="12"/>
      <w:bookmarkEnd w:id="13"/>
      <w:bookmarkEnd w:id="14"/>
      <w:bookmarkEnd w:id="15"/>
      <w:r w:rsidRPr="00A0413C">
        <w:rPr>
          <w:bCs/>
        </w:rPr>
        <w:t xml:space="preserve"> </w:t>
      </w:r>
      <w:bookmarkStart w:id="16" w:name="_Toc529428599"/>
      <w:bookmarkStart w:id="17" w:name="_Toc528692177"/>
      <w:bookmarkStart w:id="18" w:name="_Toc528068404"/>
      <w:bookmarkStart w:id="19" w:name="_Toc528068098"/>
      <w:bookmarkStart w:id="20" w:name="_Toc528067926"/>
      <w:r w:rsidRPr="00A0413C">
        <w:rPr>
          <w:bCs/>
        </w:rPr>
        <w:t xml:space="preserve">Сердежское сельское поселение Яранского района Кировской </w:t>
      </w:r>
      <w:bookmarkStart w:id="21" w:name="_Toc529428600"/>
      <w:bookmarkStart w:id="22" w:name="_Toc528692178"/>
      <w:bookmarkStart w:id="23" w:name="_Toc528068405"/>
      <w:bookmarkStart w:id="24" w:name="_Toc528068099"/>
      <w:bookmarkStart w:id="25" w:name="_Toc528067927"/>
      <w:bookmarkEnd w:id="16"/>
      <w:bookmarkEnd w:id="17"/>
      <w:bookmarkEnd w:id="18"/>
      <w:bookmarkEnd w:id="19"/>
      <w:bookmarkEnd w:id="20"/>
      <w:r w:rsidRPr="00A0413C">
        <w:rPr>
          <w:bCs/>
        </w:rPr>
        <w:t xml:space="preserve">области на 2019-2030 </w:t>
      </w:r>
      <w:bookmarkEnd w:id="21"/>
      <w:bookmarkEnd w:id="22"/>
      <w:bookmarkEnd w:id="23"/>
      <w:bookmarkEnd w:id="24"/>
      <w:bookmarkEnd w:id="25"/>
      <w:r w:rsidRPr="00A0413C">
        <w:rPr>
          <w:bCs/>
        </w:rPr>
        <w:t>годы</w:t>
      </w:r>
      <w:r w:rsidRPr="00A0413C">
        <w:t>» утвержденная решением Сердежской сельской Думы от    30.01.2019 № 81;</w:t>
      </w:r>
    </w:p>
    <w:p w14:paraId="0A98FFEF" w14:textId="77777777" w:rsidR="006F1FE8" w:rsidRPr="00A0413C" w:rsidRDefault="006F1FE8" w:rsidP="006F1FE8">
      <w:pPr>
        <w:spacing w:line="276" w:lineRule="auto"/>
        <w:jc w:val="both"/>
        <w:outlineLvl w:val="0"/>
      </w:pPr>
      <w:r w:rsidRPr="00A0413C">
        <w:t xml:space="preserve">           предложений заинтересованных лиц;</w:t>
      </w:r>
    </w:p>
    <w:p w14:paraId="2A9F1C83" w14:textId="77777777" w:rsidR="006F1FE8" w:rsidRPr="00A0413C" w:rsidRDefault="006F1FE8" w:rsidP="006F1FE8">
      <w:pPr>
        <w:ind w:firstLine="697"/>
        <w:jc w:val="both"/>
        <w:rPr>
          <w:spacing w:val="-8"/>
        </w:rPr>
      </w:pPr>
      <w:r w:rsidRPr="00A0413C">
        <w:rPr>
          <w:spacing w:val="-8"/>
        </w:rPr>
        <w:t>федерального законодательства, иных градостроительных показателей и норм;</w:t>
      </w:r>
    </w:p>
    <w:p w14:paraId="35159945" w14:textId="77777777" w:rsidR="006F1FE8" w:rsidRPr="00A0413C" w:rsidRDefault="006F1FE8" w:rsidP="006F1FE8">
      <w:pPr>
        <w:ind w:firstLine="697"/>
        <w:jc w:val="both"/>
        <w:rPr>
          <w:spacing w:val="-8"/>
        </w:rPr>
      </w:pPr>
      <w:r w:rsidRPr="00A0413C">
        <w:rPr>
          <w:spacing w:val="-8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14:paraId="18A5B114" w14:textId="77777777" w:rsidR="006F1FE8" w:rsidRPr="00A0413C" w:rsidRDefault="006F1FE8" w:rsidP="006F1FE8">
      <w:pPr>
        <w:ind w:firstLine="697"/>
        <w:jc w:val="both"/>
        <w:rPr>
          <w:spacing w:val="-8"/>
        </w:rPr>
      </w:pPr>
      <w:r w:rsidRPr="00A0413C">
        <w:rPr>
          <w:spacing w:val="-8"/>
        </w:rPr>
        <w:t>схемы территориального планирования Яранского муниципального района Кировской области, утверждённой решением Яранской районной Думы от 30.11.2010 № 400;</w:t>
      </w:r>
    </w:p>
    <w:p w14:paraId="27870AE8" w14:textId="77777777" w:rsidR="006F1FE8" w:rsidRPr="00A0413C" w:rsidRDefault="006F1FE8" w:rsidP="006F1FE8">
      <w:pPr>
        <w:ind w:firstLine="697"/>
        <w:jc w:val="both"/>
      </w:pPr>
      <w:r w:rsidRPr="00A0413C">
        <w:rPr>
          <w:spacing w:val="-8"/>
        </w:rPr>
        <w:t xml:space="preserve"> </w:t>
      </w:r>
      <w:r w:rsidRPr="00A0413C">
        <w:t>Местные нормативы направлены на повышение благоприятных условий жизни населения муниципального образования Сердежское сельское поселение Яранского района Кировской области, устойчивое развитие его территорий.</w:t>
      </w:r>
    </w:p>
    <w:p w14:paraId="02BA3A6E" w14:textId="77777777" w:rsidR="006F1FE8" w:rsidRPr="00A0413C" w:rsidRDefault="006F1FE8" w:rsidP="006F1FE8">
      <w:pPr>
        <w:ind w:firstLine="697"/>
        <w:jc w:val="both"/>
      </w:pPr>
      <w:r w:rsidRPr="00A0413C"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</w:p>
    <w:p w14:paraId="3D6040C3" w14:textId="77777777" w:rsidR="006F1FE8" w:rsidRPr="00A0413C" w:rsidRDefault="006F1FE8" w:rsidP="006F1FE8">
      <w:pPr>
        <w:ind w:firstLine="697"/>
        <w:jc w:val="both"/>
      </w:pPr>
      <w:r w:rsidRPr="00A0413C">
        <w:t>Обоснование установленных в части 2 настоящих местных нормативах расчётных показателей минимально допустимого уровня обеспеченности объектами  и  расчетные показателей максимально допустимого уровня территориальной доступности таких объектов.</w:t>
      </w:r>
    </w:p>
    <w:p w14:paraId="30A15887" w14:textId="77777777" w:rsidR="006F1FE8" w:rsidRPr="00A0413C" w:rsidRDefault="006F1FE8" w:rsidP="006F1FE8">
      <w:pPr>
        <w:ind w:firstLine="697"/>
        <w:jc w:val="both"/>
      </w:pPr>
      <w:r w:rsidRPr="00A0413C">
        <w:t>В области  транспорта:</w:t>
      </w:r>
    </w:p>
    <w:p w14:paraId="38CDFBCD" w14:textId="77777777" w:rsidR="006F1FE8" w:rsidRPr="00A0413C" w:rsidRDefault="006F1FE8" w:rsidP="006F1FE8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</w:pPr>
      <w:r w:rsidRPr="00A0413C">
        <w:t xml:space="preserve">     - Муниципальная программа «Развитие транспортной инфраструктуры в</w:t>
      </w:r>
    </w:p>
    <w:p w14:paraId="5141A942" w14:textId="77777777" w:rsidR="006F1FE8" w:rsidRPr="00A0413C" w:rsidRDefault="006F1FE8" w:rsidP="006F1FE8">
      <w:pPr>
        <w:shd w:val="clear" w:color="auto" w:fill="FFFFFF"/>
        <w:tabs>
          <w:tab w:val="left" w:leader="underscore" w:pos="1344"/>
          <w:tab w:val="left" w:leader="underscore" w:pos="3139"/>
        </w:tabs>
      </w:pPr>
      <w:r w:rsidRPr="00A0413C">
        <w:t xml:space="preserve">Сердежском сельском поселении на 2019-2021 годы», утвержденная постановлением администрации поселения от </w:t>
      </w:r>
      <w:r w:rsidRPr="00A0413C">
        <w:rPr>
          <w:bCs/>
        </w:rPr>
        <w:t>19.11.2018 г. № 68</w:t>
      </w:r>
      <w:r w:rsidRPr="00A0413C">
        <w:t>.</w:t>
      </w:r>
      <w:r w:rsidRPr="00A0413C">
        <w:rPr>
          <w:b/>
          <w:i/>
        </w:rPr>
        <w:t xml:space="preserve"> </w:t>
      </w:r>
    </w:p>
    <w:p w14:paraId="5F07353F" w14:textId="77777777" w:rsidR="006F1FE8" w:rsidRPr="00A0413C" w:rsidRDefault="006F1FE8" w:rsidP="006F1FE8">
      <w:pPr>
        <w:ind w:firstLine="697"/>
        <w:jc w:val="both"/>
      </w:pPr>
      <w:r w:rsidRPr="00A0413C">
        <w:t>В области ЖКХ:</w:t>
      </w:r>
    </w:p>
    <w:p w14:paraId="32929DC9" w14:textId="77777777" w:rsidR="006F1FE8" w:rsidRPr="00A0413C" w:rsidRDefault="006F1FE8" w:rsidP="006F1FE8">
      <w:pPr>
        <w:shd w:val="clear" w:color="auto" w:fill="FFFFFF"/>
        <w:tabs>
          <w:tab w:val="left" w:leader="underscore" w:pos="1344"/>
          <w:tab w:val="left" w:leader="underscore" w:pos="3139"/>
        </w:tabs>
        <w:jc w:val="center"/>
      </w:pPr>
      <w:r w:rsidRPr="00A0413C">
        <w:t xml:space="preserve">  - Муниципальная программа «Развитие жилищно-коммунального комплекса</w:t>
      </w:r>
    </w:p>
    <w:p w14:paraId="3DBBF113" w14:textId="77777777" w:rsidR="006F1FE8" w:rsidRPr="00A0413C" w:rsidRDefault="006F1FE8" w:rsidP="006F1FE8">
      <w:pPr>
        <w:shd w:val="clear" w:color="auto" w:fill="FFFFFF"/>
        <w:tabs>
          <w:tab w:val="left" w:leader="underscore" w:pos="1344"/>
          <w:tab w:val="left" w:leader="underscore" w:pos="3139"/>
        </w:tabs>
      </w:pPr>
      <w:r w:rsidRPr="00A0413C">
        <w:t>на 2019-2021 годы», утвержденная постановлением администрации</w:t>
      </w:r>
    </w:p>
    <w:p w14:paraId="6E1C438F" w14:textId="77777777" w:rsidR="006F1FE8" w:rsidRPr="00A0413C" w:rsidRDefault="006F1FE8" w:rsidP="006F1FE8">
      <w:pPr>
        <w:shd w:val="clear" w:color="auto" w:fill="FFFFFF"/>
        <w:tabs>
          <w:tab w:val="left" w:leader="underscore" w:pos="1344"/>
          <w:tab w:val="left" w:leader="underscore" w:pos="3139"/>
        </w:tabs>
      </w:pPr>
      <w:r w:rsidRPr="00A0413C">
        <w:t xml:space="preserve">поселения от </w:t>
      </w:r>
      <w:r w:rsidRPr="00A0413C">
        <w:rPr>
          <w:bCs/>
        </w:rPr>
        <w:t>19.11.2018 г. №  69</w:t>
      </w:r>
      <w:r w:rsidRPr="00A0413C">
        <w:t>.</w:t>
      </w:r>
      <w:r w:rsidRPr="00A0413C">
        <w:rPr>
          <w:b/>
          <w:i/>
        </w:rPr>
        <w:t xml:space="preserve"> </w:t>
      </w:r>
    </w:p>
    <w:p w14:paraId="4D58C719" w14:textId="77777777" w:rsidR="006F1FE8" w:rsidRPr="00A0413C" w:rsidRDefault="006F1FE8" w:rsidP="006F1FE8">
      <w:pPr>
        <w:ind w:firstLine="697"/>
        <w:jc w:val="both"/>
      </w:pPr>
      <w:r w:rsidRPr="00A0413C">
        <w:t>Для объектов в иных областях:</w:t>
      </w:r>
    </w:p>
    <w:p w14:paraId="61DAF78D" w14:textId="77777777" w:rsidR="006F1FE8" w:rsidRPr="00A0413C" w:rsidRDefault="006F1FE8" w:rsidP="006F1FE8">
      <w:pPr>
        <w:ind w:firstLine="697"/>
        <w:jc w:val="both"/>
      </w:pPr>
      <w:r w:rsidRPr="00A0413C">
        <w:t>- Муниципальная программа «Развитие муниципального управления на 2019-2021 годы», утвержденная постановлением администрации поселения от 19.11.2018 г.  № 67.</w:t>
      </w:r>
      <w:r w:rsidRPr="00A0413C">
        <w:rPr>
          <w:b/>
          <w:i/>
        </w:rPr>
        <w:t xml:space="preserve"> </w:t>
      </w:r>
    </w:p>
    <w:p w14:paraId="2857C486" w14:textId="77777777" w:rsidR="006F1FE8" w:rsidRPr="00A0413C" w:rsidRDefault="006F1FE8" w:rsidP="006F1FE8">
      <w:pPr>
        <w:spacing w:line="360" w:lineRule="auto"/>
        <w:jc w:val="center"/>
      </w:pPr>
      <w:r w:rsidRPr="00A0413C">
        <w:t>_______________</w:t>
      </w:r>
      <w:bookmarkStart w:id="26" w:name="Par6159"/>
      <w:bookmarkEnd w:id="26"/>
    </w:p>
    <w:p w14:paraId="1FAE989F" w14:textId="77777777" w:rsidR="00D4267D" w:rsidRDefault="006F1FE8">
      <w:bookmarkStart w:id="27" w:name="_GoBack"/>
      <w:bookmarkEnd w:id="27"/>
    </w:p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1F"/>
    <w:rsid w:val="0021141F"/>
    <w:rsid w:val="006F1FE8"/>
    <w:rsid w:val="00857106"/>
    <w:rsid w:val="009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EB99B-4FC7-4460-AD53-8F2D2AFD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Знак"/>
    <w:basedOn w:val="a"/>
    <w:next w:val="a"/>
    <w:link w:val="20"/>
    <w:uiPriority w:val="9"/>
    <w:semiHidden/>
    <w:unhideWhenUsed/>
    <w:qFormat/>
    <w:rsid w:val="006F1F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F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 Знак"/>
    <w:basedOn w:val="a0"/>
    <w:link w:val="2"/>
    <w:uiPriority w:val="9"/>
    <w:semiHidden/>
    <w:rsid w:val="006F1FE8"/>
    <w:rPr>
      <w:rFonts w:asciiTheme="majorHAnsi" w:eastAsiaTheme="majorEastAsia" w:hAnsiTheme="majorHAnsi" w:cstheme="majorBidi"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1FE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character" w:styleId="a3">
    <w:name w:val="Hyperlink"/>
    <w:semiHidden/>
    <w:unhideWhenUsed/>
    <w:rsid w:val="006F1FE8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1"/>
    <w:basedOn w:val="a"/>
    <w:rsid w:val="006F1FE8"/>
    <w:pPr>
      <w:spacing w:after="60" w:line="360" w:lineRule="exact"/>
      <w:ind w:firstLine="709"/>
      <w:jc w:val="both"/>
    </w:pPr>
    <w:rPr>
      <w:sz w:val="28"/>
    </w:rPr>
  </w:style>
  <w:style w:type="paragraph" w:customStyle="1" w:styleId="u">
    <w:name w:val="u"/>
    <w:basedOn w:val="a"/>
    <w:rsid w:val="006F1F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97CC10E3D999BC0BDDC948A2F3EB93CF9655926D1D5583C77E229EDB7F9CA7080E816A55AD8C2Af8O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2125</Words>
  <Characters>12116</Characters>
  <Application>Microsoft Office Word</Application>
  <DocSecurity>0</DocSecurity>
  <Lines>100</Lines>
  <Paragraphs>28</Paragraphs>
  <ScaleCrop>false</ScaleCrop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2024-11-19T06:54:00Z</dcterms:created>
  <dcterms:modified xsi:type="dcterms:W3CDTF">2024-11-19T06:54:00Z</dcterms:modified>
</cp:coreProperties>
</file>